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F08EC"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附件1：</w:t>
      </w:r>
    </w:p>
    <w:p w14:paraId="040BC85B">
      <w:pPr>
        <w:spacing w:line="520" w:lineRule="exact"/>
        <w:ind w:firstLine="560" w:firstLineChars="200"/>
        <w:rPr>
          <w:rFonts w:hint="eastAsia"/>
          <w:sz w:val="28"/>
          <w:szCs w:val="28"/>
        </w:rPr>
      </w:pPr>
    </w:p>
    <w:p w14:paraId="73ABCC19">
      <w:pPr>
        <w:spacing w:line="520" w:lineRule="exact"/>
        <w:ind w:firstLine="560" w:firstLineChars="200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8"/>
          <w:szCs w:val="28"/>
        </w:rPr>
        <w:t>根据我单位的代表名额及《首都经济贸易大学第</w:t>
      </w:r>
      <w:r>
        <w:rPr>
          <w:rFonts w:hint="eastAsia"/>
          <w:sz w:val="28"/>
          <w:szCs w:val="28"/>
          <w:lang w:val="en-US" w:eastAsia="zh-CN"/>
        </w:rPr>
        <w:t>十三</w:t>
      </w:r>
      <w:r>
        <w:rPr>
          <w:rFonts w:hint="eastAsia"/>
          <w:sz w:val="28"/>
          <w:szCs w:val="28"/>
        </w:rPr>
        <w:t>次学生代表大会代表产生办法》，会议确认我单位出席首都经济贸易大学第</w:t>
      </w:r>
      <w:r>
        <w:rPr>
          <w:rFonts w:hint="eastAsia"/>
          <w:sz w:val="28"/>
          <w:szCs w:val="28"/>
          <w:lang w:val="en-US" w:eastAsia="zh-CN"/>
        </w:rPr>
        <w:t>十三</w:t>
      </w:r>
      <w:r>
        <w:rPr>
          <w:rFonts w:hint="eastAsia"/>
          <w:sz w:val="28"/>
          <w:szCs w:val="28"/>
        </w:rPr>
        <w:t>次学生代表大会的代表是（以姓氏笔划为序）：</w:t>
      </w:r>
    </w:p>
    <w:p w14:paraId="7F1475B5">
      <w:pPr>
        <w:rPr>
          <w:rFonts w:hint="eastAsia"/>
          <w:lang w:val="en-US" w:eastAsia="zh-CN"/>
        </w:rPr>
      </w:pPr>
    </w:p>
    <w:tbl>
      <w:tblPr>
        <w:tblStyle w:val="2"/>
        <w:tblW w:w="69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1362"/>
        <w:gridCol w:w="1053"/>
        <w:gridCol w:w="1257"/>
        <w:gridCol w:w="1053"/>
        <w:gridCol w:w="1258"/>
      </w:tblGrid>
      <w:tr w14:paraId="0BD6E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8" w:type="dxa"/>
            <w:vAlign w:val="center"/>
          </w:tcPr>
          <w:p w14:paraId="6E8E4FB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362" w:type="dxa"/>
            <w:vAlign w:val="center"/>
          </w:tcPr>
          <w:p w14:paraId="1A496A5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53" w:type="dxa"/>
            <w:vAlign w:val="center"/>
          </w:tcPr>
          <w:p w14:paraId="346AB66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257" w:type="dxa"/>
            <w:vAlign w:val="center"/>
          </w:tcPr>
          <w:p w14:paraId="6219C5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053" w:type="dxa"/>
            <w:vAlign w:val="center"/>
          </w:tcPr>
          <w:p w14:paraId="76E1DBC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编号</w:t>
            </w:r>
          </w:p>
        </w:tc>
        <w:tc>
          <w:tcPr>
            <w:tcW w:w="1258" w:type="dxa"/>
            <w:vAlign w:val="center"/>
          </w:tcPr>
          <w:p w14:paraId="09CED44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</w:tr>
      <w:tr w14:paraId="27A19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8" w:type="dxa"/>
            <w:vAlign w:val="center"/>
          </w:tcPr>
          <w:p w14:paraId="0EAFB19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62" w:type="dxa"/>
            <w:vAlign w:val="center"/>
          </w:tcPr>
          <w:p w14:paraId="5EADD08C">
            <w:pPr>
              <w:jc w:val="center"/>
              <w:rPr>
                <w:sz w:val="24"/>
              </w:rPr>
            </w:pPr>
            <w:bookmarkStart w:id="0" w:name="_GoBack"/>
            <w:r>
              <w:rPr>
                <w:rFonts w:hint="eastAsia" w:ascii="仿宋_GB2312" w:hAnsi="仿宋" w:eastAsia="仿宋_GB2312" w:cs="Tahoma"/>
                <w:b/>
                <w:bCs/>
                <w:sz w:val="28"/>
                <w:szCs w:val="18"/>
                <w:lang w:val="en-US" w:eastAsia="zh-CN"/>
              </w:rPr>
              <w:t>白静怡</w:t>
            </w:r>
            <w:bookmarkEnd w:id="0"/>
          </w:p>
        </w:tc>
        <w:tc>
          <w:tcPr>
            <w:tcW w:w="1053" w:type="dxa"/>
            <w:vAlign w:val="center"/>
          </w:tcPr>
          <w:p w14:paraId="36B11FE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4</w:t>
            </w:r>
          </w:p>
        </w:tc>
        <w:tc>
          <w:tcPr>
            <w:tcW w:w="1257" w:type="dxa"/>
            <w:vAlign w:val="center"/>
          </w:tcPr>
          <w:p w14:paraId="154E9CA6"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" w:eastAsia="仿宋_GB2312" w:cs="Tahoma"/>
                <w:b/>
                <w:bCs/>
                <w:sz w:val="28"/>
                <w:szCs w:val="18"/>
                <w:lang w:val="en-US" w:eastAsia="zh-CN"/>
              </w:rPr>
              <w:t>吕若溪</w:t>
            </w:r>
          </w:p>
        </w:tc>
        <w:tc>
          <w:tcPr>
            <w:tcW w:w="1053" w:type="dxa"/>
            <w:vAlign w:val="center"/>
          </w:tcPr>
          <w:p w14:paraId="73ED3FD2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7</w:t>
            </w:r>
          </w:p>
        </w:tc>
        <w:tc>
          <w:tcPr>
            <w:tcW w:w="1258" w:type="dxa"/>
            <w:vAlign w:val="center"/>
          </w:tcPr>
          <w:p w14:paraId="5121792A">
            <w:pPr>
              <w:jc w:val="center"/>
              <w:rPr>
                <w:sz w:val="24"/>
              </w:rPr>
            </w:pPr>
            <w:r>
              <w:rPr>
                <w:rFonts w:hint="default" w:ascii="仿宋_GB2312" w:hAnsi="仿宋" w:eastAsia="仿宋_GB2312" w:cs="Tahoma"/>
                <w:b/>
                <w:bCs/>
                <w:sz w:val="28"/>
                <w:szCs w:val="18"/>
                <w:lang w:val="en-US" w:eastAsia="zh-CN"/>
              </w:rPr>
              <w:t>邹君鹏</w:t>
            </w:r>
          </w:p>
        </w:tc>
      </w:tr>
      <w:tr w14:paraId="7A02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8" w:type="dxa"/>
            <w:vAlign w:val="center"/>
          </w:tcPr>
          <w:p w14:paraId="0C62A19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62" w:type="dxa"/>
            <w:vAlign w:val="center"/>
          </w:tcPr>
          <w:p w14:paraId="0E422BC6"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" w:eastAsia="仿宋_GB2312" w:cs="Tahoma"/>
                <w:b/>
                <w:bCs/>
                <w:sz w:val="28"/>
                <w:szCs w:val="18"/>
                <w:lang w:val="en-US" w:eastAsia="zh-CN"/>
              </w:rPr>
              <w:t>刘纯嫣</w:t>
            </w:r>
          </w:p>
        </w:tc>
        <w:tc>
          <w:tcPr>
            <w:tcW w:w="1053" w:type="dxa"/>
            <w:vAlign w:val="center"/>
          </w:tcPr>
          <w:p w14:paraId="0AC1676E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5</w:t>
            </w:r>
          </w:p>
        </w:tc>
        <w:tc>
          <w:tcPr>
            <w:tcW w:w="1257" w:type="dxa"/>
            <w:vAlign w:val="center"/>
          </w:tcPr>
          <w:p w14:paraId="3A1805A3"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" w:eastAsia="仿宋_GB2312" w:cs="Tahoma"/>
                <w:b/>
                <w:bCs/>
                <w:sz w:val="28"/>
                <w:szCs w:val="18"/>
                <w:lang w:val="en-US" w:eastAsia="zh-CN"/>
              </w:rPr>
              <w:t>李泽一</w:t>
            </w:r>
          </w:p>
        </w:tc>
        <w:tc>
          <w:tcPr>
            <w:tcW w:w="1053" w:type="dxa"/>
            <w:vAlign w:val="center"/>
          </w:tcPr>
          <w:p w14:paraId="4E37B2E3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8</w:t>
            </w:r>
          </w:p>
        </w:tc>
        <w:tc>
          <w:tcPr>
            <w:tcW w:w="1258" w:type="dxa"/>
            <w:vAlign w:val="center"/>
          </w:tcPr>
          <w:p w14:paraId="397BB203"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" w:eastAsia="仿宋_GB2312" w:cs="Tahoma"/>
                <w:b/>
                <w:bCs/>
                <w:sz w:val="28"/>
                <w:szCs w:val="18"/>
                <w:lang w:val="en-US" w:eastAsia="zh-CN"/>
              </w:rPr>
              <w:t>凌婧怡</w:t>
            </w:r>
          </w:p>
        </w:tc>
      </w:tr>
      <w:tr w14:paraId="528D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948" w:type="dxa"/>
            <w:vAlign w:val="center"/>
          </w:tcPr>
          <w:p w14:paraId="5A0DD5D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62" w:type="dxa"/>
            <w:vAlign w:val="center"/>
          </w:tcPr>
          <w:p w14:paraId="60EF7DE2"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" w:eastAsia="仿宋_GB2312" w:cs="Tahoma"/>
                <w:b/>
                <w:bCs/>
                <w:sz w:val="28"/>
                <w:szCs w:val="18"/>
                <w:lang w:val="en-US" w:eastAsia="zh-CN"/>
              </w:rPr>
              <w:t>刘昕怡</w:t>
            </w:r>
          </w:p>
        </w:tc>
        <w:tc>
          <w:tcPr>
            <w:tcW w:w="1053" w:type="dxa"/>
            <w:vAlign w:val="center"/>
          </w:tcPr>
          <w:p w14:paraId="3D43E836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6</w:t>
            </w:r>
          </w:p>
        </w:tc>
        <w:tc>
          <w:tcPr>
            <w:tcW w:w="1257" w:type="dxa"/>
            <w:vAlign w:val="center"/>
          </w:tcPr>
          <w:p w14:paraId="3DE119AC"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" w:eastAsia="仿宋_GB2312" w:cs="Tahoma"/>
                <w:b/>
                <w:bCs/>
                <w:sz w:val="28"/>
                <w:szCs w:val="18"/>
                <w:lang w:val="en-US" w:eastAsia="zh-CN"/>
              </w:rPr>
              <w:t>陈炜豪</w:t>
            </w:r>
          </w:p>
        </w:tc>
        <w:tc>
          <w:tcPr>
            <w:tcW w:w="1053" w:type="dxa"/>
            <w:vAlign w:val="center"/>
          </w:tcPr>
          <w:p w14:paraId="620B25B9"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9</w:t>
            </w:r>
          </w:p>
        </w:tc>
        <w:tc>
          <w:tcPr>
            <w:tcW w:w="1258" w:type="dxa"/>
            <w:vAlign w:val="center"/>
          </w:tcPr>
          <w:p w14:paraId="56987FB4">
            <w:pPr>
              <w:jc w:val="center"/>
              <w:rPr>
                <w:sz w:val="24"/>
              </w:rPr>
            </w:pPr>
            <w:r>
              <w:rPr>
                <w:rFonts w:hint="eastAsia" w:ascii="仿宋_GB2312" w:hAnsi="仿宋" w:eastAsia="仿宋_GB2312" w:cs="Tahoma"/>
                <w:b/>
                <w:bCs/>
                <w:sz w:val="28"/>
                <w:szCs w:val="18"/>
                <w:lang w:val="en-US" w:eastAsia="zh-CN"/>
              </w:rPr>
              <w:t>徐嘉俊</w:t>
            </w:r>
          </w:p>
        </w:tc>
      </w:tr>
    </w:tbl>
    <w:p w14:paraId="21E9234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5204C"/>
    <w:rsid w:val="18ED28A3"/>
    <w:rsid w:val="32713040"/>
    <w:rsid w:val="343E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131</Characters>
  <Lines>0</Lines>
  <Paragraphs>0</Paragraphs>
  <TotalTime>0</TotalTime>
  <ScaleCrop>false</ScaleCrop>
  <LinksUpToDate>false</LinksUpToDate>
  <CharactersWithSpaces>137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2026-05-19T03:00:00Z</dcterms:created>
  <dc:creator>Lenovo1</dc:creator>
  <cp:lastModifiedBy>嘉鹏</cp:lastModifiedBy>
  <dcterms:modified xsi:type="dcterms:W3CDTF">2026-05-20T01:49:31Z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eyJoZGlkIjoiYzM2MTliODIxMzMyNzA3NmJjOWI3Mjk1YTFjOTQ3Y2IiLCJ1c2VySWQiOiIzNzI0NTQ4MjMifQ==</vt:lpwstr>
  </property>
  <property fmtid="{D5CDD505-2E9C-101B-9397-08002B2CF9AE}" pid="4" name="ICV">
    <vt:lpwstr>94996DF6AD2C48829456E898F1F68101_12</vt:lpwstr>
  </property>
</Properties>
</file>