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E6B5E">
      <w:pPr>
        <w:spacing w:before="104" w:line="226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1</w:t>
      </w:r>
    </w:p>
    <w:p w14:paraId="4F558B61">
      <w:pPr>
        <w:spacing w:line="244" w:lineRule="auto"/>
        <w:rPr>
          <w:rFonts w:ascii="Arial"/>
          <w:sz w:val="21"/>
        </w:rPr>
      </w:pPr>
    </w:p>
    <w:p w14:paraId="1BAC9590">
      <w:pPr>
        <w:spacing w:line="245" w:lineRule="auto"/>
        <w:rPr>
          <w:rFonts w:ascii="Arial"/>
          <w:sz w:val="21"/>
        </w:rPr>
      </w:pPr>
    </w:p>
    <w:p w14:paraId="6E651BAE">
      <w:pPr>
        <w:spacing w:before="143" w:line="211" w:lineRule="auto"/>
        <w:ind w:left="122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“千人百村”系列活动报名方式</w:t>
      </w:r>
    </w:p>
    <w:p w14:paraId="64F1310C">
      <w:pPr>
        <w:spacing w:line="300" w:lineRule="auto"/>
        <w:rPr>
          <w:rFonts w:ascii="Arial"/>
          <w:sz w:val="21"/>
        </w:rPr>
      </w:pPr>
    </w:p>
    <w:p w14:paraId="6006BC16">
      <w:pPr>
        <w:spacing w:line="301" w:lineRule="auto"/>
        <w:rPr>
          <w:rFonts w:ascii="Arial"/>
          <w:sz w:val="21"/>
        </w:rPr>
      </w:pPr>
    </w:p>
    <w:p w14:paraId="34E58455">
      <w:pPr>
        <w:pStyle w:val="2"/>
        <w:spacing w:before="104" w:line="212" w:lineRule="auto"/>
        <w:ind w:left="632"/>
        <w:rPr>
          <w:rFonts w:ascii="Times New Roman" w:hAnsi="Times New Roman" w:eastAsia="Times New Roman" w:cs="Times New Roman"/>
          <w:sz w:val="31"/>
          <w:szCs w:val="31"/>
        </w:rPr>
      </w:pPr>
      <w:r>
        <w:t>报名网站：</w:t>
      </w:r>
      <w:r>
        <w:fldChar w:fldCharType="begin"/>
      </w:r>
      <w:r>
        <w:instrText xml:space="preserve"> HYPERLINK "zzbrc.echang.cn/index/qianrenbaicun/index.html"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zzbrc.echang.cn/index/qi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anrenbaicun/index.html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fldChar w:fldCharType="end"/>
      </w:r>
    </w:p>
    <w:p w14:paraId="64B42EAD">
      <w:pPr>
        <w:pStyle w:val="2"/>
        <w:spacing w:before="192" w:line="218" w:lineRule="auto"/>
        <w:ind w:left="632"/>
      </w:pPr>
      <w:r>
        <w:rPr>
          <w:spacing w:val="-3"/>
        </w:rPr>
        <w:t>报名网站二维码：</w:t>
      </w:r>
    </w:p>
    <w:p w14:paraId="0CC42ABB">
      <w:pPr>
        <w:spacing w:line="351" w:lineRule="auto"/>
        <w:rPr>
          <w:rFonts w:ascii="Arial"/>
          <w:sz w:val="21"/>
        </w:rPr>
      </w:pPr>
    </w:p>
    <w:p w14:paraId="67986797">
      <w:pPr>
        <w:jc w:val="center"/>
      </w:pPr>
      <w:r>
        <w:rPr>
          <w:position w:val="-68"/>
        </w:rPr>
        <w:drawing>
          <wp:inline distT="0" distB="0" distL="0" distR="0">
            <wp:extent cx="2178050" cy="2178050"/>
            <wp:effectExtent l="0" t="0" r="3175" b="31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2026-05-25T07:50:23Z</dcterms:created>
  <dc:creator>青青草原懒羊羊</dc:creator>
  <cp:lastModifiedBy>杨周宇凡</cp:lastModifiedBy>
  <dcterms:modified xsi:type="dcterms:W3CDTF">2026-05-25T07:51:07Z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eyJoZGlkIjoiY2IyYTE4YTEyZGJmYjM1MWM3MTA5Y2RhYTVlNzI2YjEiLCJ1c2VySWQiOiIxODQ0MzAyNTIzIn0=</vt:lpwstr>
  </property>
  <property fmtid="{D5CDD505-2E9C-101B-9397-08002B2CF9AE}" pid="4" name="ICV">
    <vt:lpwstr>83147271BE8142F097E982D3EB3C6D23_12</vt:lpwstr>
  </property>
</Properties>
</file>