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9D6" w:rsidRDefault="006959D6" w:rsidP="006959D6">
      <w:pPr>
        <w:spacing w:line="360" w:lineRule="auto"/>
        <w:jc w:val="center"/>
        <w:rPr>
          <w:rFonts w:hAnsi="宋体"/>
          <w:b/>
          <w:bCs/>
          <w:sz w:val="36"/>
          <w:szCs w:val="36"/>
        </w:rPr>
      </w:pPr>
      <w:r>
        <w:rPr>
          <w:rFonts w:hAnsi="宋体" w:hint="eastAsia"/>
          <w:b/>
          <w:bCs/>
          <w:sz w:val="36"/>
          <w:szCs w:val="36"/>
        </w:rPr>
        <w:t>信息管理与信息系统专业（电子</w:t>
      </w:r>
      <w:r>
        <w:rPr>
          <w:rFonts w:hAnsi="宋体"/>
          <w:b/>
          <w:bCs/>
          <w:sz w:val="36"/>
          <w:szCs w:val="36"/>
        </w:rPr>
        <w:t>商务</w:t>
      </w:r>
      <w:r>
        <w:rPr>
          <w:rFonts w:hAnsi="宋体" w:hint="eastAsia"/>
          <w:b/>
          <w:bCs/>
          <w:sz w:val="36"/>
          <w:szCs w:val="36"/>
        </w:rPr>
        <w:t>）</w:t>
      </w:r>
    </w:p>
    <w:p w:rsidR="006959D6" w:rsidRDefault="006959D6" w:rsidP="006959D6">
      <w:pPr>
        <w:spacing w:line="360" w:lineRule="auto"/>
        <w:jc w:val="center"/>
        <w:rPr>
          <w:b/>
          <w:bCs/>
          <w:sz w:val="36"/>
          <w:szCs w:val="36"/>
        </w:rPr>
      </w:pPr>
      <w:r>
        <w:rPr>
          <w:rFonts w:hAnsi="宋体" w:hint="eastAsia"/>
          <w:b/>
          <w:bCs/>
          <w:sz w:val="36"/>
          <w:szCs w:val="36"/>
        </w:rPr>
        <w:t>本科人才培养方案</w:t>
      </w:r>
    </w:p>
    <w:p w:rsidR="006959D6" w:rsidRDefault="006959D6" w:rsidP="006959D6">
      <w:pPr>
        <w:spacing w:line="360" w:lineRule="auto"/>
        <w:jc w:val="center"/>
        <w:rPr>
          <w:b/>
          <w:sz w:val="28"/>
          <w:szCs w:val="28"/>
        </w:rPr>
      </w:pPr>
      <w:r>
        <w:rPr>
          <w:rFonts w:hAnsi="宋体" w:hint="eastAsia"/>
          <w:b/>
          <w:sz w:val="28"/>
          <w:szCs w:val="28"/>
        </w:rPr>
        <w:t>（专业代码</w:t>
      </w:r>
      <w:r>
        <w:rPr>
          <w:b/>
          <w:sz w:val="28"/>
          <w:szCs w:val="28"/>
        </w:rPr>
        <w:t xml:space="preserve"> </w:t>
      </w:r>
      <w:r w:rsidRPr="00C81049">
        <w:rPr>
          <w:b/>
          <w:color w:val="000000" w:themeColor="text1"/>
          <w:sz w:val="28"/>
          <w:szCs w:val="28"/>
        </w:rPr>
        <w:t>120102</w:t>
      </w:r>
      <w:r>
        <w:rPr>
          <w:rFonts w:hAnsi="宋体" w:hint="eastAsia"/>
          <w:b/>
          <w:sz w:val="28"/>
          <w:szCs w:val="28"/>
        </w:rPr>
        <w:t>）</w:t>
      </w:r>
    </w:p>
    <w:p w:rsidR="006959D6" w:rsidRDefault="006959D6" w:rsidP="006959D6">
      <w:pPr>
        <w:spacing w:line="360" w:lineRule="auto"/>
        <w:ind w:firstLineChars="200" w:firstLine="482"/>
        <w:outlineLvl w:val="0"/>
        <w:rPr>
          <w:b/>
          <w:bCs/>
          <w:sz w:val="24"/>
        </w:rPr>
      </w:pPr>
      <w:r>
        <w:rPr>
          <w:rFonts w:hint="eastAsia"/>
          <w:b/>
          <w:bCs/>
          <w:sz w:val="24"/>
        </w:rPr>
        <w:t>一、培养目标</w:t>
      </w:r>
    </w:p>
    <w:p w:rsidR="006959D6" w:rsidRDefault="0028646B" w:rsidP="00E25142">
      <w:pPr>
        <w:pStyle w:val="2"/>
        <w:spacing w:line="360" w:lineRule="auto"/>
        <w:ind w:leftChars="0" w:left="0" w:firstLine="480"/>
        <w:rPr>
          <w:bCs/>
          <w:sz w:val="24"/>
        </w:rPr>
      </w:pPr>
      <w:r>
        <w:rPr>
          <w:rFonts w:hint="eastAsia"/>
          <w:bCs/>
          <w:sz w:val="24"/>
        </w:rPr>
        <w:t>本专业培养具有社会主义核心</w:t>
      </w:r>
      <w:r w:rsidR="00D80CAB">
        <w:rPr>
          <w:rFonts w:hint="eastAsia"/>
          <w:bCs/>
          <w:sz w:val="24"/>
        </w:rPr>
        <w:t>价值观，高尚的思想道德、完备的知识体系、健康的体魄等综合素养，具备</w:t>
      </w:r>
      <w:r>
        <w:rPr>
          <w:rFonts w:hint="eastAsia"/>
          <w:bCs/>
          <w:sz w:val="24"/>
        </w:rPr>
        <w:t>熟练运用信息系统和信息资源开发技术实施电子商务</w:t>
      </w:r>
      <w:r w:rsidR="00E25142">
        <w:rPr>
          <w:rFonts w:hint="eastAsia"/>
          <w:bCs/>
          <w:sz w:val="24"/>
        </w:rPr>
        <w:t>平台</w:t>
      </w:r>
      <w:r>
        <w:rPr>
          <w:rFonts w:hint="eastAsia"/>
          <w:bCs/>
          <w:sz w:val="24"/>
        </w:rPr>
        <w:t>系统的设计与开发</w:t>
      </w:r>
      <w:r w:rsidR="00E25142">
        <w:rPr>
          <w:rFonts w:hint="eastAsia"/>
          <w:bCs/>
          <w:sz w:val="24"/>
        </w:rPr>
        <w:t>、</w:t>
      </w:r>
      <w:r>
        <w:rPr>
          <w:rFonts w:hint="eastAsia"/>
          <w:bCs/>
          <w:sz w:val="24"/>
        </w:rPr>
        <w:t>熟练运用数据挖掘</w:t>
      </w:r>
      <w:r w:rsidR="00E25142">
        <w:rPr>
          <w:rFonts w:hint="eastAsia"/>
          <w:bCs/>
          <w:sz w:val="24"/>
        </w:rPr>
        <w:t>和</w:t>
      </w:r>
      <w:r>
        <w:rPr>
          <w:rFonts w:hint="eastAsia"/>
          <w:bCs/>
          <w:sz w:val="24"/>
        </w:rPr>
        <w:t>分析技术支持电子商务经营管理决策</w:t>
      </w:r>
      <w:r w:rsidR="007F15C5">
        <w:rPr>
          <w:rFonts w:hint="eastAsia"/>
          <w:bCs/>
          <w:sz w:val="24"/>
        </w:rPr>
        <w:t>能力</w:t>
      </w:r>
      <w:r w:rsidR="00D80CAB">
        <w:rPr>
          <w:rFonts w:hint="eastAsia"/>
          <w:bCs/>
          <w:sz w:val="24"/>
        </w:rPr>
        <w:t>，能够</w:t>
      </w:r>
      <w:r>
        <w:rPr>
          <w:rFonts w:hint="eastAsia"/>
          <w:bCs/>
          <w:sz w:val="24"/>
        </w:rPr>
        <w:t>独立地规划和设计电子商务活动以及</w:t>
      </w:r>
      <w:r w:rsidR="00E25142">
        <w:rPr>
          <w:rFonts w:hint="eastAsia"/>
          <w:bCs/>
          <w:sz w:val="24"/>
        </w:rPr>
        <w:t>实施项目管理，在</w:t>
      </w:r>
      <w:r w:rsidR="00E25142" w:rsidRPr="00B34005">
        <w:rPr>
          <w:rFonts w:hint="eastAsia"/>
          <w:bCs/>
          <w:sz w:val="24"/>
        </w:rPr>
        <w:t>各类电子商</w:t>
      </w:r>
      <w:r w:rsidR="00E25142">
        <w:rPr>
          <w:rFonts w:hint="eastAsia"/>
          <w:bCs/>
          <w:sz w:val="24"/>
        </w:rPr>
        <w:t>务企业、金融证券机构、政府部门、企事业单位中从事电子商务规划、数据</w:t>
      </w:r>
      <w:r w:rsidR="007F15C5">
        <w:rPr>
          <w:rFonts w:hint="eastAsia"/>
          <w:bCs/>
          <w:sz w:val="24"/>
        </w:rPr>
        <w:t>深度</w:t>
      </w:r>
      <w:r w:rsidR="00E25142">
        <w:rPr>
          <w:rFonts w:hint="eastAsia"/>
          <w:bCs/>
          <w:sz w:val="24"/>
        </w:rPr>
        <w:t>分析、系统开发</w:t>
      </w:r>
      <w:r w:rsidR="007F15C5">
        <w:rPr>
          <w:rFonts w:hint="eastAsia"/>
          <w:bCs/>
          <w:sz w:val="24"/>
        </w:rPr>
        <w:t>、</w:t>
      </w:r>
      <w:r w:rsidR="00E25142">
        <w:rPr>
          <w:rFonts w:hint="eastAsia"/>
          <w:bCs/>
          <w:sz w:val="24"/>
        </w:rPr>
        <w:t>经营管理</w:t>
      </w:r>
      <w:r w:rsidR="00E25142" w:rsidRPr="00B34005">
        <w:rPr>
          <w:rFonts w:hint="eastAsia"/>
          <w:bCs/>
          <w:sz w:val="24"/>
        </w:rPr>
        <w:t>工作</w:t>
      </w:r>
      <w:r w:rsidR="00E25142">
        <w:rPr>
          <w:rFonts w:hint="eastAsia"/>
          <w:bCs/>
          <w:sz w:val="24"/>
        </w:rPr>
        <w:t>的应用型</w:t>
      </w:r>
      <w:r w:rsidR="00E24E43">
        <w:rPr>
          <w:rFonts w:hint="eastAsia"/>
          <w:bCs/>
          <w:sz w:val="24"/>
        </w:rPr>
        <w:t>、</w:t>
      </w:r>
      <w:r w:rsidR="00E25142">
        <w:rPr>
          <w:rFonts w:hint="eastAsia"/>
          <w:bCs/>
          <w:sz w:val="24"/>
        </w:rPr>
        <w:t>复合型人才。</w:t>
      </w:r>
    </w:p>
    <w:p w:rsidR="006959D6" w:rsidRDefault="006959D6" w:rsidP="006959D6">
      <w:pPr>
        <w:spacing w:line="360" w:lineRule="auto"/>
        <w:ind w:firstLineChars="200" w:firstLine="482"/>
        <w:outlineLvl w:val="0"/>
        <w:rPr>
          <w:b/>
          <w:bCs/>
          <w:sz w:val="24"/>
        </w:rPr>
      </w:pPr>
      <w:r>
        <w:rPr>
          <w:rFonts w:hint="eastAsia"/>
          <w:b/>
          <w:bCs/>
          <w:sz w:val="24"/>
        </w:rPr>
        <w:t>二、毕业要求</w:t>
      </w:r>
    </w:p>
    <w:p w:rsidR="005128D3" w:rsidRDefault="006959D6" w:rsidP="005128D3">
      <w:pPr>
        <w:spacing w:line="360" w:lineRule="auto"/>
        <w:ind w:firstLineChars="200" w:firstLine="480"/>
        <w:rPr>
          <w:sz w:val="24"/>
        </w:rPr>
      </w:pPr>
      <w:r w:rsidRPr="003B6934">
        <w:rPr>
          <w:rFonts w:hint="eastAsia"/>
          <w:sz w:val="24"/>
        </w:rPr>
        <w:t>1</w:t>
      </w:r>
      <w:r>
        <w:rPr>
          <w:rFonts w:hint="eastAsia"/>
          <w:sz w:val="24"/>
        </w:rPr>
        <w:t xml:space="preserve">. </w:t>
      </w:r>
      <w:r w:rsidRPr="003B6934">
        <w:rPr>
          <w:rFonts w:hint="eastAsia"/>
          <w:sz w:val="24"/>
        </w:rPr>
        <w:t>掌握</w:t>
      </w:r>
      <w:r w:rsidR="007F15C5">
        <w:rPr>
          <w:rFonts w:hint="eastAsia"/>
          <w:sz w:val="24"/>
        </w:rPr>
        <w:t>马克思主义、毛泽东思想和中国特色社会主义</w:t>
      </w:r>
      <w:r w:rsidRPr="003B6934">
        <w:rPr>
          <w:rFonts w:hint="eastAsia"/>
          <w:sz w:val="24"/>
        </w:rPr>
        <w:t>理论</w:t>
      </w:r>
      <w:r w:rsidR="007F15C5">
        <w:rPr>
          <w:rFonts w:hint="eastAsia"/>
          <w:sz w:val="24"/>
        </w:rPr>
        <w:t>体系；</w:t>
      </w:r>
      <w:r w:rsidRPr="003B6934">
        <w:rPr>
          <w:rFonts w:hint="eastAsia"/>
          <w:sz w:val="24"/>
        </w:rPr>
        <w:t>具有良好的思想品德、</w:t>
      </w:r>
      <w:r w:rsidR="007F15C5">
        <w:rPr>
          <w:rFonts w:hint="eastAsia"/>
          <w:sz w:val="24"/>
        </w:rPr>
        <w:t>社会公德、职业道德</w:t>
      </w:r>
      <w:r w:rsidR="005128D3">
        <w:rPr>
          <w:rFonts w:hint="eastAsia"/>
          <w:sz w:val="24"/>
        </w:rPr>
        <w:t>和</w:t>
      </w:r>
      <w:r w:rsidR="007F15C5">
        <w:rPr>
          <w:rFonts w:hint="eastAsia"/>
          <w:sz w:val="24"/>
        </w:rPr>
        <w:t>个人修养；具有爱岗敬业、遵纪守法和团结合作的品质；具有为国家富强、民族昌盛而奋斗的志向和责任感。</w:t>
      </w:r>
    </w:p>
    <w:p w:rsidR="006959D6" w:rsidRDefault="005128D3" w:rsidP="006959D6">
      <w:pPr>
        <w:spacing w:line="360" w:lineRule="auto"/>
        <w:ind w:firstLineChars="200" w:firstLine="480"/>
        <w:rPr>
          <w:sz w:val="24"/>
        </w:rPr>
      </w:pPr>
      <w:r>
        <w:rPr>
          <w:rFonts w:hint="eastAsia"/>
          <w:sz w:val="24"/>
        </w:rPr>
        <w:t xml:space="preserve">2. </w:t>
      </w:r>
      <w:r w:rsidR="006959D6">
        <w:rPr>
          <w:rFonts w:hint="eastAsia"/>
          <w:sz w:val="24"/>
        </w:rPr>
        <w:t>重点</w:t>
      </w:r>
      <w:r w:rsidR="006959D6" w:rsidRPr="003B6934">
        <w:rPr>
          <w:rFonts w:hint="eastAsia"/>
          <w:sz w:val="24"/>
        </w:rPr>
        <w:t>掌握</w:t>
      </w:r>
      <w:r w:rsidR="006959D6">
        <w:rPr>
          <w:rFonts w:hint="eastAsia"/>
          <w:sz w:val="24"/>
        </w:rPr>
        <w:t>数学、经济学、管理学、计算机科学的基础理论知识</w:t>
      </w:r>
      <w:r w:rsidR="006959D6" w:rsidRPr="003B6934">
        <w:rPr>
          <w:rFonts w:hint="eastAsia"/>
          <w:sz w:val="24"/>
        </w:rPr>
        <w:t>，</w:t>
      </w:r>
      <w:r>
        <w:rPr>
          <w:rFonts w:hint="eastAsia"/>
          <w:sz w:val="24"/>
        </w:rPr>
        <w:t>具有健康的心理和体魄，</w:t>
      </w:r>
      <w:r w:rsidRPr="003B6934">
        <w:rPr>
          <w:rFonts w:hint="eastAsia"/>
          <w:sz w:val="24"/>
        </w:rPr>
        <w:t>具有良好的英文阅读与写作的能力</w:t>
      </w:r>
      <w:r>
        <w:rPr>
          <w:rFonts w:hint="eastAsia"/>
          <w:sz w:val="24"/>
        </w:rPr>
        <w:t>；</w:t>
      </w:r>
      <w:r w:rsidR="006959D6" w:rsidRPr="003B6934">
        <w:rPr>
          <w:rFonts w:hint="eastAsia"/>
          <w:sz w:val="24"/>
        </w:rPr>
        <w:t>系统掌握</w:t>
      </w:r>
      <w:r w:rsidR="006959D6">
        <w:rPr>
          <w:rFonts w:hint="eastAsia"/>
          <w:sz w:val="24"/>
        </w:rPr>
        <w:t>信息管理与信息系统专业的基本理论、知识和技能</w:t>
      </w:r>
      <w:r w:rsidR="006959D6" w:rsidRPr="003B6934">
        <w:rPr>
          <w:rFonts w:hint="eastAsia"/>
          <w:sz w:val="24"/>
        </w:rPr>
        <w:t>，</w:t>
      </w:r>
      <w:r w:rsidR="006959D6">
        <w:rPr>
          <w:rFonts w:hint="eastAsia"/>
          <w:sz w:val="24"/>
        </w:rPr>
        <w:t>熟练掌握电子商务活动与管理的核心技术，并能运用这些理论、知识、原理和方法解释信息管理与信息系统、电子商务领域的现象和实际问题</w:t>
      </w:r>
      <w:r w:rsidR="006959D6" w:rsidRPr="003B6934">
        <w:rPr>
          <w:rFonts w:hint="eastAsia"/>
          <w:sz w:val="24"/>
        </w:rPr>
        <w:t>，</w:t>
      </w:r>
      <w:r w:rsidR="006959D6">
        <w:rPr>
          <w:rFonts w:hint="eastAsia"/>
          <w:sz w:val="24"/>
        </w:rPr>
        <w:t>了解学科领域的发展前沿</w:t>
      </w:r>
      <w:r w:rsidR="006959D6" w:rsidRPr="003B6934">
        <w:rPr>
          <w:rFonts w:hint="eastAsia"/>
          <w:sz w:val="24"/>
        </w:rPr>
        <w:t>，具有宽广的国际视野，熟悉国际惯例。</w:t>
      </w:r>
    </w:p>
    <w:p w:rsidR="006959D6" w:rsidRDefault="005128D3" w:rsidP="006959D6">
      <w:pPr>
        <w:spacing w:line="360" w:lineRule="auto"/>
        <w:ind w:firstLineChars="200" w:firstLine="480"/>
        <w:rPr>
          <w:sz w:val="24"/>
        </w:rPr>
      </w:pPr>
      <w:r>
        <w:rPr>
          <w:rFonts w:hint="eastAsia"/>
          <w:sz w:val="24"/>
        </w:rPr>
        <w:t>3</w:t>
      </w:r>
      <w:r w:rsidR="006959D6">
        <w:rPr>
          <w:rFonts w:hint="eastAsia"/>
          <w:sz w:val="24"/>
        </w:rPr>
        <w:t xml:space="preserve">. </w:t>
      </w:r>
      <w:r w:rsidR="006959D6">
        <w:rPr>
          <w:rFonts w:hint="eastAsia"/>
          <w:sz w:val="24"/>
        </w:rPr>
        <w:t>具备系统思维和整体的电子商务观，能运用信息管理与信息系统、电子商务的基本原理和方法，针对各行业中的信息系统与信息资源开发、电子商务规划与运作问题进行判断、分析和研究，提出辅助决策和优化管理方面的对策和建议，并形成整体解决方案。</w:t>
      </w:r>
    </w:p>
    <w:p w:rsidR="006959D6" w:rsidRDefault="005128D3" w:rsidP="006959D6">
      <w:pPr>
        <w:spacing w:line="360" w:lineRule="auto"/>
        <w:ind w:firstLineChars="200" w:firstLine="480"/>
        <w:rPr>
          <w:sz w:val="24"/>
        </w:rPr>
      </w:pPr>
      <w:r>
        <w:rPr>
          <w:rFonts w:hint="eastAsia"/>
          <w:sz w:val="24"/>
        </w:rPr>
        <w:t>4</w:t>
      </w:r>
      <w:r w:rsidR="006959D6">
        <w:rPr>
          <w:rFonts w:hint="eastAsia"/>
          <w:sz w:val="24"/>
        </w:rPr>
        <w:t xml:space="preserve">. </w:t>
      </w:r>
      <w:r w:rsidR="006959D6" w:rsidRPr="003B6934">
        <w:rPr>
          <w:rFonts w:hint="eastAsia"/>
          <w:sz w:val="24"/>
        </w:rPr>
        <w:t>能够熟练恰当使用</w:t>
      </w:r>
      <w:r w:rsidR="006959D6">
        <w:rPr>
          <w:rFonts w:hint="eastAsia"/>
          <w:sz w:val="24"/>
        </w:rPr>
        <w:t>多种计算机程序语言和应用软件，采用信息系统设计与开发技术，对信息管理、电子商务领域数据信息进行收集和分析处理，完成相关领域的实际工作。</w:t>
      </w:r>
    </w:p>
    <w:p w:rsidR="006959D6" w:rsidRDefault="005128D3" w:rsidP="006959D6">
      <w:pPr>
        <w:spacing w:line="360" w:lineRule="auto"/>
        <w:ind w:firstLineChars="200" w:firstLine="480"/>
        <w:rPr>
          <w:sz w:val="24"/>
        </w:rPr>
      </w:pPr>
      <w:r>
        <w:rPr>
          <w:rFonts w:hint="eastAsia"/>
          <w:sz w:val="24"/>
        </w:rPr>
        <w:lastRenderedPageBreak/>
        <w:t>5</w:t>
      </w:r>
      <w:r w:rsidR="006959D6">
        <w:rPr>
          <w:rFonts w:hint="eastAsia"/>
          <w:sz w:val="24"/>
        </w:rPr>
        <w:t xml:space="preserve">. </w:t>
      </w:r>
      <w:r w:rsidR="006959D6" w:rsidRPr="008E4BA9">
        <w:rPr>
          <w:rFonts w:hint="eastAsia"/>
          <w:sz w:val="24"/>
        </w:rPr>
        <w:t>能够使用书面和口头表达方式与国内外业界同行、社会公众就</w:t>
      </w:r>
      <w:r w:rsidR="006959D6">
        <w:rPr>
          <w:rFonts w:hint="eastAsia"/>
          <w:sz w:val="24"/>
        </w:rPr>
        <w:t>信息管理与信息系统、电子商务</w:t>
      </w:r>
      <w:r w:rsidR="006959D6" w:rsidRPr="008E4BA9">
        <w:rPr>
          <w:rFonts w:hint="eastAsia"/>
          <w:sz w:val="24"/>
        </w:rPr>
        <w:t>专业领域现象和问题进行有效沟通与交流</w:t>
      </w:r>
      <w:r w:rsidR="006959D6">
        <w:rPr>
          <w:rFonts w:hint="eastAsia"/>
          <w:sz w:val="24"/>
        </w:rPr>
        <w:t>。</w:t>
      </w:r>
    </w:p>
    <w:p w:rsidR="006959D6" w:rsidRPr="008E4BA9" w:rsidRDefault="005128D3" w:rsidP="006959D6">
      <w:pPr>
        <w:spacing w:line="360" w:lineRule="auto"/>
        <w:ind w:firstLineChars="200" w:firstLine="480"/>
        <w:rPr>
          <w:sz w:val="24"/>
        </w:rPr>
      </w:pPr>
      <w:r>
        <w:rPr>
          <w:rFonts w:hint="eastAsia"/>
          <w:sz w:val="24"/>
        </w:rPr>
        <w:t>6</w:t>
      </w:r>
      <w:r w:rsidR="006959D6">
        <w:rPr>
          <w:rFonts w:hint="eastAsia"/>
          <w:sz w:val="24"/>
        </w:rPr>
        <w:t xml:space="preserve">. </w:t>
      </w:r>
      <w:r w:rsidR="006959D6" w:rsidRPr="008E4BA9">
        <w:rPr>
          <w:rFonts w:hint="eastAsia"/>
          <w:sz w:val="24"/>
        </w:rPr>
        <w:t>具有团队协作意识，能够在</w:t>
      </w:r>
      <w:r w:rsidR="006959D6">
        <w:rPr>
          <w:rFonts w:hint="eastAsia"/>
          <w:sz w:val="24"/>
        </w:rPr>
        <w:t>信息管理与信息系统学科及电子商务</w:t>
      </w:r>
      <w:r w:rsidR="006959D6" w:rsidRPr="008E4BA9">
        <w:rPr>
          <w:rFonts w:hint="eastAsia"/>
          <w:sz w:val="24"/>
        </w:rPr>
        <w:t>学科团队活动中发挥个人能力，并能与其他成员进行协调合作</w:t>
      </w:r>
      <w:r w:rsidR="006959D6">
        <w:rPr>
          <w:rFonts w:hint="eastAsia"/>
          <w:sz w:val="24"/>
        </w:rPr>
        <w:t>。</w:t>
      </w:r>
    </w:p>
    <w:p w:rsidR="006959D6" w:rsidRPr="008E4BA9" w:rsidRDefault="005128D3" w:rsidP="006959D6">
      <w:pPr>
        <w:spacing w:line="360" w:lineRule="auto"/>
        <w:ind w:firstLineChars="200" w:firstLine="480"/>
        <w:rPr>
          <w:sz w:val="24"/>
        </w:rPr>
      </w:pPr>
      <w:r>
        <w:rPr>
          <w:rFonts w:hint="eastAsia"/>
          <w:sz w:val="24"/>
        </w:rPr>
        <w:t>7</w:t>
      </w:r>
      <w:r w:rsidR="006959D6">
        <w:rPr>
          <w:rFonts w:hint="eastAsia"/>
          <w:sz w:val="24"/>
        </w:rPr>
        <w:t xml:space="preserve">. </w:t>
      </w:r>
      <w:r w:rsidR="006959D6" w:rsidRPr="008E4BA9">
        <w:rPr>
          <w:rFonts w:hint="eastAsia"/>
          <w:sz w:val="24"/>
        </w:rPr>
        <w:t>具有自主学习和终身学习意识，有创业创新能力及不断学习与适应发展的能力；</w:t>
      </w:r>
    </w:p>
    <w:p w:rsidR="006959D6" w:rsidRPr="005465E0" w:rsidRDefault="005128D3" w:rsidP="006959D6">
      <w:pPr>
        <w:spacing w:line="360" w:lineRule="auto"/>
        <w:ind w:firstLineChars="200" w:firstLine="480"/>
        <w:rPr>
          <w:sz w:val="24"/>
        </w:rPr>
      </w:pPr>
      <w:r>
        <w:rPr>
          <w:rFonts w:hint="eastAsia"/>
          <w:sz w:val="24"/>
        </w:rPr>
        <w:t>8</w:t>
      </w:r>
      <w:r w:rsidR="006959D6">
        <w:rPr>
          <w:rFonts w:hint="eastAsia"/>
          <w:sz w:val="24"/>
        </w:rPr>
        <w:t xml:space="preserve">. </w:t>
      </w:r>
      <w:r w:rsidR="006959D6" w:rsidRPr="008E4BA9">
        <w:rPr>
          <w:rFonts w:hint="eastAsia"/>
          <w:sz w:val="24"/>
        </w:rPr>
        <w:t>具有人文素养、科学精神和社会责任感，熟悉</w:t>
      </w:r>
      <w:r w:rsidR="006959D6">
        <w:rPr>
          <w:rFonts w:hint="eastAsia"/>
          <w:sz w:val="24"/>
        </w:rPr>
        <w:t>信息管理与信息系统、电子商务</w:t>
      </w:r>
      <w:r w:rsidR="006959D6" w:rsidRPr="008E4BA9">
        <w:rPr>
          <w:rFonts w:hint="eastAsia"/>
          <w:sz w:val="24"/>
        </w:rPr>
        <w:t>专业领域相关政策及法律、法规，能够在本专业领域实践活动中理解并遵守职业道德和职业规范。</w:t>
      </w:r>
    </w:p>
    <w:p w:rsidR="006959D6" w:rsidRPr="008E4BA9" w:rsidRDefault="006959D6" w:rsidP="006959D6">
      <w:pPr>
        <w:spacing w:line="360" w:lineRule="auto"/>
        <w:ind w:firstLineChars="200" w:firstLine="482"/>
        <w:outlineLvl w:val="0"/>
        <w:rPr>
          <w:b/>
          <w:bCs/>
          <w:sz w:val="24"/>
        </w:rPr>
      </w:pPr>
      <w:r w:rsidRPr="008E4BA9">
        <w:rPr>
          <w:rFonts w:hint="eastAsia"/>
          <w:b/>
          <w:bCs/>
          <w:sz w:val="24"/>
        </w:rPr>
        <w:t>三、培养特色</w:t>
      </w:r>
    </w:p>
    <w:p w:rsidR="006959D6" w:rsidRDefault="006959D6" w:rsidP="006959D6">
      <w:pPr>
        <w:tabs>
          <w:tab w:val="left" w:pos="3960"/>
        </w:tabs>
        <w:spacing w:line="360" w:lineRule="auto"/>
        <w:ind w:right="26" w:firstLineChars="200" w:firstLine="482"/>
        <w:rPr>
          <w:sz w:val="24"/>
        </w:rPr>
      </w:pPr>
      <w:r>
        <w:rPr>
          <w:rFonts w:hint="eastAsia"/>
          <w:b/>
          <w:sz w:val="24"/>
        </w:rPr>
        <w:t xml:space="preserve">1.  </w:t>
      </w:r>
      <w:r>
        <w:rPr>
          <w:rFonts w:hint="eastAsia"/>
          <w:b/>
          <w:sz w:val="24"/>
        </w:rPr>
        <w:t>交叉合作培养。</w:t>
      </w:r>
      <w:r w:rsidRPr="008E4BA9">
        <w:rPr>
          <w:rFonts w:hint="eastAsia"/>
          <w:sz w:val="24"/>
        </w:rPr>
        <w:t>立足于</w:t>
      </w:r>
      <w:r>
        <w:rPr>
          <w:rFonts w:hint="eastAsia"/>
          <w:sz w:val="24"/>
        </w:rPr>
        <w:t>信息管理与信息系统专业的传统学科根基，与工商管理学院合作设置电子商务交叉特色方向，将信息学院和工商管理学院的人才培养优势资源深度融合，着力培养</w:t>
      </w:r>
      <w:r w:rsidR="005128D3">
        <w:rPr>
          <w:rFonts w:hint="eastAsia"/>
          <w:sz w:val="24"/>
        </w:rPr>
        <w:t>学生综合运用信息管理与信息系统、</w:t>
      </w:r>
      <w:r>
        <w:rPr>
          <w:rFonts w:hint="eastAsia"/>
          <w:sz w:val="24"/>
        </w:rPr>
        <w:t>电子商务</w:t>
      </w:r>
      <w:r w:rsidR="005128D3">
        <w:rPr>
          <w:rFonts w:hint="eastAsia"/>
          <w:sz w:val="24"/>
        </w:rPr>
        <w:t>的基本知识分析和解决问题的</w:t>
      </w:r>
      <w:r>
        <w:rPr>
          <w:rFonts w:hint="eastAsia"/>
          <w:sz w:val="24"/>
        </w:rPr>
        <w:t>能力</w:t>
      </w:r>
      <w:r w:rsidR="005128D3">
        <w:rPr>
          <w:rFonts w:hint="eastAsia"/>
          <w:sz w:val="24"/>
        </w:rPr>
        <w:t>。</w:t>
      </w:r>
    </w:p>
    <w:p w:rsidR="00DC564C" w:rsidRDefault="00DC564C" w:rsidP="008560F7">
      <w:pPr>
        <w:tabs>
          <w:tab w:val="left" w:pos="3960"/>
        </w:tabs>
        <w:spacing w:line="360" w:lineRule="auto"/>
        <w:ind w:right="26" w:firstLineChars="200" w:firstLine="482"/>
        <w:rPr>
          <w:sz w:val="24"/>
        </w:rPr>
      </w:pPr>
      <w:r w:rsidRPr="008560F7">
        <w:rPr>
          <w:rFonts w:hint="eastAsia"/>
          <w:b/>
          <w:sz w:val="24"/>
        </w:rPr>
        <w:t xml:space="preserve">2. </w:t>
      </w:r>
      <w:r w:rsidR="00E36D63">
        <w:rPr>
          <w:rFonts w:hint="eastAsia"/>
          <w:b/>
          <w:sz w:val="24"/>
        </w:rPr>
        <w:t>应用领域明确</w:t>
      </w:r>
      <w:r w:rsidRPr="008560F7">
        <w:rPr>
          <w:rFonts w:hint="eastAsia"/>
          <w:b/>
          <w:sz w:val="24"/>
        </w:rPr>
        <w:t>。</w:t>
      </w:r>
      <w:r w:rsidR="008560F7">
        <w:rPr>
          <w:rFonts w:hint="eastAsia"/>
          <w:sz w:val="24"/>
        </w:rPr>
        <w:t>将信息系统规划、分析、设计和实施等基本专业技能与电子商务活动的业务流程有机结合，能提出较为完整的电子商务项目解决方案，深化</w:t>
      </w:r>
      <w:r w:rsidR="00E36D63">
        <w:rPr>
          <w:rFonts w:hint="eastAsia"/>
          <w:sz w:val="24"/>
        </w:rPr>
        <w:t>信息管理与信息系统</w:t>
      </w:r>
      <w:r w:rsidR="008560F7">
        <w:rPr>
          <w:rFonts w:hint="eastAsia"/>
          <w:sz w:val="24"/>
        </w:rPr>
        <w:t>专业技术的应用能力。</w:t>
      </w:r>
    </w:p>
    <w:p w:rsidR="00DC564C" w:rsidRDefault="00DC564C" w:rsidP="00864C5C">
      <w:pPr>
        <w:tabs>
          <w:tab w:val="left" w:pos="3960"/>
        </w:tabs>
        <w:spacing w:line="360" w:lineRule="auto"/>
        <w:ind w:right="26" w:firstLineChars="200" w:firstLine="482"/>
        <w:rPr>
          <w:b/>
          <w:sz w:val="24"/>
        </w:rPr>
      </w:pPr>
      <w:r w:rsidRPr="00864C5C">
        <w:rPr>
          <w:rFonts w:hint="eastAsia"/>
          <w:b/>
          <w:sz w:val="24"/>
        </w:rPr>
        <w:t xml:space="preserve">3. </w:t>
      </w:r>
      <w:r w:rsidR="00597D9F" w:rsidRPr="00864C5C">
        <w:rPr>
          <w:rFonts w:hint="eastAsia"/>
          <w:b/>
          <w:sz w:val="24"/>
        </w:rPr>
        <w:t>注重培养综合管理能力。</w:t>
      </w:r>
      <w:r w:rsidR="00E36D63">
        <w:rPr>
          <w:rFonts w:hint="eastAsia"/>
          <w:sz w:val="24"/>
        </w:rPr>
        <w:t>培养学生</w:t>
      </w:r>
      <w:r w:rsidR="00864C5C">
        <w:rPr>
          <w:rFonts w:hint="eastAsia"/>
          <w:sz w:val="24"/>
        </w:rPr>
        <w:t>利用信息技术工具等各种手段收集信息，运用数据挖掘和分析技术实现电子商务系统的优化以及辅助电子商务管理决策，将专业技术、信息系统和实际管理问题深度融合，</w:t>
      </w:r>
      <w:r w:rsidR="00E36D63">
        <w:rPr>
          <w:rFonts w:hint="eastAsia"/>
          <w:sz w:val="24"/>
        </w:rPr>
        <w:t>加强学生</w:t>
      </w:r>
      <w:r w:rsidR="00864C5C">
        <w:rPr>
          <w:rFonts w:hint="eastAsia"/>
          <w:sz w:val="24"/>
        </w:rPr>
        <w:t>综合管理能力</w:t>
      </w:r>
      <w:r w:rsidR="00E36D63">
        <w:rPr>
          <w:rFonts w:hint="eastAsia"/>
          <w:sz w:val="24"/>
        </w:rPr>
        <w:t>的培养</w:t>
      </w:r>
      <w:r w:rsidR="00864C5C">
        <w:rPr>
          <w:rFonts w:hint="eastAsia"/>
          <w:sz w:val="24"/>
        </w:rPr>
        <w:t>。</w:t>
      </w:r>
    </w:p>
    <w:p w:rsidR="006959D6" w:rsidRDefault="006959D6" w:rsidP="006959D6">
      <w:pPr>
        <w:spacing w:line="360" w:lineRule="auto"/>
        <w:ind w:firstLineChars="200" w:firstLine="482"/>
        <w:outlineLvl w:val="0"/>
        <w:rPr>
          <w:b/>
          <w:bCs/>
          <w:sz w:val="24"/>
        </w:rPr>
      </w:pPr>
      <w:r>
        <w:rPr>
          <w:rFonts w:hint="eastAsia"/>
          <w:b/>
          <w:bCs/>
          <w:sz w:val="24"/>
        </w:rPr>
        <w:t>四、核心课程</w:t>
      </w:r>
    </w:p>
    <w:p w:rsidR="006959D6" w:rsidRDefault="006959D6" w:rsidP="006959D6">
      <w:pPr>
        <w:pStyle w:val="2"/>
        <w:spacing w:line="360" w:lineRule="auto"/>
        <w:ind w:leftChars="0" w:left="0" w:firstLine="480"/>
        <w:rPr>
          <w:sz w:val="24"/>
        </w:rPr>
      </w:pPr>
      <w:r w:rsidRPr="002A523F">
        <w:rPr>
          <w:rFonts w:hint="eastAsia"/>
          <w:sz w:val="24"/>
        </w:rPr>
        <w:t>面向对象程序设计、计算机网络技术与应用、数据结构、数据库原理与应用、</w:t>
      </w:r>
      <w:r w:rsidR="00B868E3" w:rsidRPr="00B868E3">
        <w:rPr>
          <w:rFonts w:hint="eastAsia"/>
          <w:sz w:val="24"/>
        </w:rPr>
        <w:t>商务智能理论与应用</w:t>
      </w:r>
      <w:r w:rsidR="00B868E3">
        <w:rPr>
          <w:rFonts w:hint="eastAsia"/>
          <w:sz w:val="24"/>
        </w:rPr>
        <w:t>、</w:t>
      </w:r>
      <w:r w:rsidRPr="002A523F">
        <w:rPr>
          <w:rFonts w:hint="eastAsia"/>
          <w:sz w:val="24"/>
        </w:rPr>
        <w:t>统计学、大数据商务分析与应用</w:t>
      </w:r>
      <w:r>
        <w:rPr>
          <w:rFonts w:hint="eastAsia"/>
          <w:sz w:val="24"/>
        </w:rPr>
        <w:t>、企业资源规划（</w:t>
      </w:r>
      <w:r>
        <w:rPr>
          <w:rFonts w:hint="eastAsia"/>
          <w:sz w:val="24"/>
        </w:rPr>
        <w:t>ERP</w:t>
      </w:r>
      <w:r>
        <w:rPr>
          <w:rFonts w:hint="eastAsia"/>
          <w:sz w:val="24"/>
        </w:rPr>
        <w:t>）、电子商务概论、网络营销、管理信息系统、电子商务网站规划与设计、移动商务、移动商务系统分析与设计、运营管理、电子商务安全、物流与供应链管理</w:t>
      </w:r>
    </w:p>
    <w:p w:rsidR="006959D6" w:rsidRDefault="006959D6" w:rsidP="006959D6">
      <w:pPr>
        <w:spacing w:line="360" w:lineRule="auto"/>
        <w:ind w:firstLineChars="200" w:firstLine="482"/>
        <w:outlineLvl w:val="0"/>
        <w:rPr>
          <w:b/>
          <w:bCs/>
          <w:sz w:val="24"/>
        </w:rPr>
      </w:pPr>
      <w:r>
        <w:rPr>
          <w:rFonts w:hint="eastAsia"/>
          <w:b/>
          <w:bCs/>
          <w:sz w:val="24"/>
        </w:rPr>
        <w:t>五、学制与学位</w:t>
      </w:r>
    </w:p>
    <w:p w:rsidR="006959D6" w:rsidRDefault="006959D6" w:rsidP="006959D6">
      <w:pPr>
        <w:spacing w:line="360" w:lineRule="auto"/>
        <w:ind w:firstLineChars="200" w:firstLine="480"/>
        <w:rPr>
          <w:sz w:val="24"/>
        </w:rPr>
      </w:pPr>
      <w:r>
        <w:rPr>
          <w:rFonts w:hAnsi="宋体" w:hint="eastAsia"/>
          <w:sz w:val="24"/>
        </w:rPr>
        <w:t>本专业基本学制为四年，实行弹性</w:t>
      </w:r>
      <w:r w:rsidR="00FE0C2A">
        <w:rPr>
          <w:rFonts w:hAnsi="宋体" w:hint="eastAsia"/>
          <w:sz w:val="24"/>
        </w:rPr>
        <w:t>学制</w:t>
      </w:r>
      <w:r>
        <w:rPr>
          <w:rFonts w:hAnsi="宋体" w:hint="eastAsia"/>
          <w:sz w:val="24"/>
        </w:rPr>
        <w:t>，学生在校</w:t>
      </w:r>
      <w:r w:rsidR="00FE0C2A">
        <w:rPr>
          <w:rFonts w:hAnsi="宋体" w:hint="eastAsia"/>
          <w:sz w:val="24"/>
        </w:rPr>
        <w:t>学习</w:t>
      </w:r>
      <w:r>
        <w:rPr>
          <w:rFonts w:hAnsi="宋体" w:hint="eastAsia"/>
          <w:sz w:val="24"/>
        </w:rPr>
        <w:t>年限可以提前至三年或</w:t>
      </w:r>
      <w:r>
        <w:rPr>
          <w:rFonts w:hAnsi="宋体" w:hint="eastAsia"/>
          <w:sz w:val="24"/>
        </w:rPr>
        <w:lastRenderedPageBreak/>
        <w:t>延长至六年，修满规定的学分准予毕业。符合学士学位授予条件者授予管理学学士学位。</w:t>
      </w:r>
    </w:p>
    <w:p w:rsidR="006959D6" w:rsidRDefault="006959D6" w:rsidP="006959D6">
      <w:pPr>
        <w:spacing w:line="360" w:lineRule="auto"/>
        <w:ind w:firstLineChars="200" w:firstLine="482"/>
        <w:outlineLvl w:val="0"/>
        <w:rPr>
          <w:b/>
          <w:bCs/>
          <w:sz w:val="24"/>
        </w:rPr>
      </w:pPr>
      <w:r>
        <w:rPr>
          <w:rFonts w:hint="eastAsia"/>
          <w:b/>
          <w:bCs/>
          <w:sz w:val="24"/>
        </w:rPr>
        <w:t>六、学分一览表</w:t>
      </w:r>
    </w:p>
    <w:p w:rsidR="006959D6" w:rsidRDefault="006959D6" w:rsidP="006959D6">
      <w:pPr>
        <w:pStyle w:val="12"/>
        <w:spacing w:line="360" w:lineRule="auto"/>
        <w:ind w:firstLineChars="0" w:firstLine="0"/>
        <w:jc w:val="center"/>
        <w:rPr>
          <w:rFonts w:ascii="Times New Roman" w:hAnsi="Times New Roman"/>
          <w:b/>
          <w:sz w:val="24"/>
        </w:rPr>
      </w:pPr>
      <w:r>
        <w:rPr>
          <w:rFonts w:ascii="Times New Roman" w:hAnsi="宋体" w:hint="eastAsia"/>
          <w:b/>
          <w:sz w:val="24"/>
        </w:rPr>
        <w:t>总学分一览表</w:t>
      </w:r>
    </w:p>
    <w:tbl>
      <w:tblPr>
        <w:tblW w:w="8437" w:type="dxa"/>
        <w:jc w:val="center"/>
        <w:tblLayout w:type="fixed"/>
        <w:tblLook w:val="00A0" w:firstRow="1" w:lastRow="0" w:firstColumn="1" w:lastColumn="0" w:noHBand="0" w:noVBand="0"/>
      </w:tblPr>
      <w:tblGrid>
        <w:gridCol w:w="1094"/>
        <w:gridCol w:w="1524"/>
        <w:gridCol w:w="709"/>
        <w:gridCol w:w="1559"/>
        <w:gridCol w:w="850"/>
        <w:gridCol w:w="1453"/>
        <w:gridCol w:w="1248"/>
      </w:tblGrid>
      <w:tr w:rsidR="006959D6" w:rsidTr="00B34005">
        <w:trPr>
          <w:trHeight w:val="454"/>
          <w:jc w:val="center"/>
        </w:trPr>
        <w:tc>
          <w:tcPr>
            <w:tcW w:w="1094" w:type="dxa"/>
            <w:tcBorders>
              <w:top w:val="single" w:sz="12" w:space="0" w:color="000000"/>
              <w:bottom w:val="single" w:sz="6" w:space="0" w:color="000000"/>
              <w:right w:val="single" w:sz="6" w:space="0" w:color="000000"/>
            </w:tcBorders>
            <w:vAlign w:val="center"/>
          </w:tcPr>
          <w:p w:rsidR="006959D6" w:rsidRDefault="006959D6" w:rsidP="00B34005">
            <w:pPr>
              <w:widowControl/>
              <w:spacing w:line="360" w:lineRule="auto"/>
              <w:jc w:val="center"/>
              <w:rPr>
                <w:b/>
                <w:kern w:val="0"/>
                <w:sz w:val="22"/>
              </w:rPr>
            </w:pPr>
            <w:r>
              <w:rPr>
                <w:rFonts w:hAnsi="宋体" w:hint="eastAsia"/>
                <w:b/>
                <w:kern w:val="0"/>
                <w:sz w:val="22"/>
              </w:rPr>
              <w:t>总学分</w:t>
            </w:r>
          </w:p>
        </w:tc>
        <w:tc>
          <w:tcPr>
            <w:tcW w:w="4642" w:type="dxa"/>
            <w:gridSpan w:val="4"/>
            <w:tcBorders>
              <w:top w:val="single" w:sz="12" w:space="0" w:color="000000"/>
              <w:left w:val="single" w:sz="6" w:space="0" w:color="000000"/>
              <w:bottom w:val="single" w:sz="6" w:space="0" w:color="000000"/>
              <w:right w:val="single" w:sz="6" w:space="0" w:color="000000"/>
            </w:tcBorders>
            <w:vAlign w:val="center"/>
          </w:tcPr>
          <w:p w:rsidR="006959D6" w:rsidRDefault="006959D6" w:rsidP="00B34005">
            <w:pPr>
              <w:widowControl/>
              <w:spacing w:line="360" w:lineRule="auto"/>
              <w:jc w:val="center"/>
              <w:rPr>
                <w:b/>
                <w:kern w:val="0"/>
                <w:sz w:val="22"/>
              </w:rPr>
            </w:pPr>
            <w:r>
              <w:rPr>
                <w:rFonts w:hAnsi="宋体" w:hint="eastAsia"/>
                <w:b/>
                <w:kern w:val="0"/>
                <w:sz w:val="22"/>
              </w:rPr>
              <w:t>教学方式</w:t>
            </w:r>
          </w:p>
        </w:tc>
        <w:tc>
          <w:tcPr>
            <w:tcW w:w="2701" w:type="dxa"/>
            <w:gridSpan w:val="2"/>
            <w:tcBorders>
              <w:top w:val="single" w:sz="12" w:space="0" w:color="000000"/>
              <w:left w:val="single" w:sz="6" w:space="0" w:color="000000"/>
              <w:bottom w:val="single" w:sz="6" w:space="0" w:color="000000"/>
            </w:tcBorders>
            <w:vAlign w:val="center"/>
          </w:tcPr>
          <w:p w:rsidR="006959D6" w:rsidRDefault="006959D6" w:rsidP="00B34005">
            <w:pPr>
              <w:widowControl/>
              <w:spacing w:line="360" w:lineRule="auto"/>
              <w:jc w:val="left"/>
              <w:rPr>
                <w:b/>
                <w:kern w:val="0"/>
                <w:sz w:val="22"/>
              </w:rPr>
            </w:pPr>
            <w:r>
              <w:rPr>
                <w:rFonts w:hAnsi="宋体" w:hint="eastAsia"/>
                <w:b/>
                <w:kern w:val="0"/>
                <w:sz w:val="22"/>
              </w:rPr>
              <w:t>理论与实践教学比例（</w:t>
            </w:r>
            <w:r>
              <w:rPr>
                <w:b/>
                <w:kern w:val="0"/>
                <w:sz w:val="22"/>
              </w:rPr>
              <w:t>%</w:t>
            </w:r>
            <w:r>
              <w:rPr>
                <w:rFonts w:hint="eastAsia"/>
                <w:b/>
                <w:kern w:val="0"/>
                <w:sz w:val="22"/>
              </w:rPr>
              <w:t>）</w:t>
            </w:r>
          </w:p>
        </w:tc>
      </w:tr>
      <w:tr w:rsidR="006959D6" w:rsidTr="00B34005">
        <w:trPr>
          <w:trHeight w:val="454"/>
          <w:jc w:val="center"/>
        </w:trPr>
        <w:tc>
          <w:tcPr>
            <w:tcW w:w="1094" w:type="dxa"/>
            <w:vMerge w:val="restart"/>
            <w:tcBorders>
              <w:top w:val="single" w:sz="6" w:space="0" w:color="000000"/>
              <w:bottom w:val="single" w:sz="8" w:space="0" w:color="000000"/>
              <w:right w:val="single" w:sz="6" w:space="0" w:color="000000"/>
            </w:tcBorders>
            <w:vAlign w:val="center"/>
          </w:tcPr>
          <w:p w:rsidR="006959D6" w:rsidRDefault="006959D6" w:rsidP="00D607C9">
            <w:pPr>
              <w:widowControl/>
              <w:spacing w:line="360" w:lineRule="auto"/>
              <w:jc w:val="center"/>
              <w:rPr>
                <w:kern w:val="0"/>
                <w:szCs w:val="21"/>
              </w:rPr>
            </w:pPr>
            <w:r>
              <w:rPr>
                <w:kern w:val="0"/>
                <w:szCs w:val="21"/>
              </w:rPr>
              <w:t>1</w:t>
            </w:r>
            <w:r w:rsidR="00282921">
              <w:rPr>
                <w:rFonts w:hint="eastAsia"/>
                <w:kern w:val="0"/>
                <w:szCs w:val="21"/>
              </w:rPr>
              <w:t>66</w:t>
            </w:r>
          </w:p>
        </w:tc>
        <w:tc>
          <w:tcPr>
            <w:tcW w:w="1524" w:type="dxa"/>
            <w:vMerge w:val="restart"/>
            <w:tcBorders>
              <w:top w:val="single" w:sz="6" w:space="0" w:color="000000"/>
              <w:left w:val="single" w:sz="6" w:space="0" w:color="000000"/>
              <w:bottom w:val="single" w:sz="8" w:space="0" w:color="000000"/>
              <w:right w:val="single" w:sz="6" w:space="0" w:color="000000"/>
            </w:tcBorders>
            <w:vAlign w:val="center"/>
          </w:tcPr>
          <w:p w:rsidR="006959D6" w:rsidRDefault="006959D6" w:rsidP="00B34005">
            <w:pPr>
              <w:widowControl/>
              <w:spacing w:line="360" w:lineRule="auto"/>
              <w:jc w:val="center"/>
              <w:rPr>
                <w:kern w:val="0"/>
                <w:szCs w:val="21"/>
              </w:rPr>
            </w:pPr>
            <w:r>
              <w:rPr>
                <w:rFonts w:hAnsi="宋体" w:hint="eastAsia"/>
                <w:kern w:val="0"/>
                <w:szCs w:val="21"/>
              </w:rPr>
              <w:t>课堂教学环节</w:t>
            </w:r>
          </w:p>
        </w:tc>
        <w:tc>
          <w:tcPr>
            <w:tcW w:w="709" w:type="dxa"/>
            <w:vMerge w:val="restart"/>
            <w:tcBorders>
              <w:top w:val="single" w:sz="6" w:space="0" w:color="000000"/>
              <w:left w:val="single" w:sz="6" w:space="0" w:color="000000"/>
              <w:bottom w:val="single" w:sz="8" w:space="0" w:color="000000"/>
              <w:right w:val="single" w:sz="6" w:space="0" w:color="000000"/>
            </w:tcBorders>
            <w:vAlign w:val="center"/>
          </w:tcPr>
          <w:p w:rsidR="006959D6" w:rsidRPr="00120106" w:rsidRDefault="006959D6" w:rsidP="00D607C9">
            <w:pPr>
              <w:widowControl/>
              <w:spacing w:line="360" w:lineRule="auto"/>
              <w:jc w:val="center"/>
              <w:rPr>
                <w:kern w:val="0"/>
                <w:szCs w:val="21"/>
              </w:rPr>
            </w:pPr>
            <w:r w:rsidRPr="00120106">
              <w:rPr>
                <w:kern w:val="0"/>
                <w:szCs w:val="21"/>
              </w:rPr>
              <w:t>14</w:t>
            </w:r>
            <w:r w:rsidR="00483A99" w:rsidRPr="00120106">
              <w:rPr>
                <w:rFonts w:hint="eastAsia"/>
                <w:kern w:val="0"/>
                <w:szCs w:val="21"/>
              </w:rPr>
              <w:t>4</w:t>
            </w:r>
          </w:p>
        </w:tc>
        <w:tc>
          <w:tcPr>
            <w:tcW w:w="1559" w:type="dxa"/>
            <w:tcBorders>
              <w:top w:val="single" w:sz="6" w:space="0" w:color="000000"/>
              <w:left w:val="single" w:sz="6" w:space="0" w:color="000000"/>
              <w:bottom w:val="single" w:sz="6" w:space="0" w:color="000000"/>
              <w:right w:val="single" w:sz="6" w:space="0" w:color="000000"/>
            </w:tcBorders>
            <w:vAlign w:val="center"/>
          </w:tcPr>
          <w:p w:rsidR="006959D6" w:rsidRPr="00120106" w:rsidRDefault="006959D6" w:rsidP="00B34005">
            <w:pPr>
              <w:widowControl/>
              <w:spacing w:line="360" w:lineRule="auto"/>
              <w:jc w:val="center"/>
              <w:rPr>
                <w:kern w:val="0"/>
                <w:szCs w:val="21"/>
              </w:rPr>
            </w:pPr>
            <w:r w:rsidRPr="00120106">
              <w:rPr>
                <w:rFonts w:hAnsi="宋体" w:hint="eastAsia"/>
                <w:kern w:val="0"/>
                <w:szCs w:val="21"/>
              </w:rPr>
              <w:t>理论教学</w:t>
            </w:r>
          </w:p>
        </w:tc>
        <w:tc>
          <w:tcPr>
            <w:tcW w:w="850" w:type="dxa"/>
            <w:tcBorders>
              <w:top w:val="single" w:sz="6" w:space="0" w:color="000000"/>
              <w:left w:val="single" w:sz="6" w:space="0" w:color="000000"/>
              <w:bottom w:val="single" w:sz="6" w:space="0" w:color="000000"/>
              <w:right w:val="single" w:sz="6" w:space="0" w:color="000000"/>
            </w:tcBorders>
            <w:vAlign w:val="center"/>
          </w:tcPr>
          <w:p w:rsidR="006959D6" w:rsidRPr="00120106" w:rsidRDefault="006959D6" w:rsidP="00D607C9">
            <w:pPr>
              <w:widowControl/>
              <w:spacing w:line="360" w:lineRule="auto"/>
              <w:jc w:val="center"/>
              <w:rPr>
                <w:kern w:val="0"/>
                <w:szCs w:val="21"/>
              </w:rPr>
            </w:pPr>
            <w:r w:rsidRPr="00120106">
              <w:rPr>
                <w:kern w:val="0"/>
                <w:szCs w:val="21"/>
              </w:rPr>
              <w:t>1</w:t>
            </w:r>
            <w:r w:rsidR="00483A99" w:rsidRPr="00120106">
              <w:rPr>
                <w:rFonts w:hint="eastAsia"/>
                <w:kern w:val="0"/>
                <w:szCs w:val="21"/>
              </w:rPr>
              <w:t>28</w:t>
            </w:r>
          </w:p>
        </w:tc>
        <w:tc>
          <w:tcPr>
            <w:tcW w:w="1453" w:type="dxa"/>
            <w:tcBorders>
              <w:top w:val="single" w:sz="6" w:space="0" w:color="000000"/>
              <w:left w:val="single" w:sz="6" w:space="0" w:color="000000"/>
              <w:bottom w:val="single" w:sz="6" w:space="0" w:color="000000"/>
              <w:right w:val="single" w:sz="6" w:space="0" w:color="000000"/>
            </w:tcBorders>
            <w:vAlign w:val="center"/>
          </w:tcPr>
          <w:p w:rsidR="006959D6" w:rsidRDefault="006959D6" w:rsidP="00B34005">
            <w:pPr>
              <w:widowControl/>
              <w:spacing w:line="360" w:lineRule="auto"/>
              <w:jc w:val="center"/>
              <w:rPr>
                <w:kern w:val="0"/>
                <w:szCs w:val="21"/>
              </w:rPr>
            </w:pPr>
            <w:r>
              <w:rPr>
                <w:rFonts w:hAnsi="宋体" w:hint="eastAsia"/>
                <w:kern w:val="0"/>
                <w:szCs w:val="21"/>
              </w:rPr>
              <w:t>理论教学</w:t>
            </w:r>
          </w:p>
        </w:tc>
        <w:tc>
          <w:tcPr>
            <w:tcW w:w="1248" w:type="dxa"/>
            <w:tcBorders>
              <w:top w:val="single" w:sz="6" w:space="0" w:color="000000"/>
              <w:left w:val="single" w:sz="6" w:space="0" w:color="000000"/>
              <w:bottom w:val="single" w:sz="6" w:space="0" w:color="000000"/>
            </w:tcBorders>
            <w:vAlign w:val="center"/>
          </w:tcPr>
          <w:p w:rsidR="006959D6" w:rsidRDefault="00120106" w:rsidP="00D607C9">
            <w:pPr>
              <w:widowControl/>
              <w:spacing w:line="360" w:lineRule="auto"/>
              <w:jc w:val="center"/>
              <w:rPr>
                <w:kern w:val="0"/>
                <w:szCs w:val="21"/>
              </w:rPr>
            </w:pPr>
            <w:r>
              <w:rPr>
                <w:rFonts w:hint="eastAsia"/>
                <w:kern w:val="0"/>
                <w:szCs w:val="21"/>
              </w:rPr>
              <w:t>77</w:t>
            </w:r>
          </w:p>
        </w:tc>
      </w:tr>
      <w:tr w:rsidR="006959D6" w:rsidTr="00B34005">
        <w:trPr>
          <w:trHeight w:val="454"/>
          <w:jc w:val="center"/>
        </w:trPr>
        <w:tc>
          <w:tcPr>
            <w:tcW w:w="1094" w:type="dxa"/>
            <w:vMerge/>
            <w:tcBorders>
              <w:top w:val="single" w:sz="8" w:space="0" w:color="000000"/>
              <w:bottom w:val="single" w:sz="8" w:space="0" w:color="000000"/>
              <w:right w:val="single" w:sz="6" w:space="0" w:color="000000"/>
            </w:tcBorders>
            <w:vAlign w:val="center"/>
          </w:tcPr>
          <w:p w:rsidR="006959D6" w:rsidRDefault="006959D6" w:rsidP="00B34005">
            <w:pPr>
              <w:widowControl/>
              <w:spacing w:line="360" w:lineRule="auto"/>
              <w:jc w:val="center"/>
              <w:rPr>
                <w:kern w:val="0"/>
                <w:szCs w:val="21"/>
              </w:rPr>
            </w:pPr>
          </w:p>
        </w:tc>
        <w:tc>
          <w:tcPr>
            <w:tcW w:w="1524" w:type="dxa"/>
            <w:vMerge/>
            <w:tcBorders>
              <w:top w:val="single" w:sz="8" w:space="0" w:color="000000"/>
              <w:left w:val="single" w:sz="6" w:space="0" w:color="000000"/>
              <w:bottom w:val="single" w:sz="6" w:space="0" w:color="000000"/>
              <w:right w:val="single" w:sz="6" w:space="0" w:color="000000"/>
            </w:tcBorders>
            <w:vAlign w:val="center"/>
          </w:tcPr>
          <w:p w:rsidR="006959D6" w:rsidRDefault="006959D6" w:rsidP="00B34005">
            <w:pPr>
              <w:widowControl/>
              <w:spacing w:line="360" w:lineRule="auto"/>
              <w:jc w:val="center"/>
              <w:rPr>
                <w:kern w:val="0"/>
                <w:szCs w:val="21"/>
              </w:rPr>
            </w:pPr>
          </w:p>
        </w:tc>
        <w:tc>
          <w:tcPr>
            <w:tcW w:w="709" w:type="dxa"/>
            <w:vMerge/>
            <w:tcBorders>
              <w:top w:val="single" w:sz="8" w:space="0" w:color="000000"/>
              <w:left w:val="single" w:sz="6" w:space="0" w:color="000000"/>
              <w:bottom w:val="single" w:sz="6" w:space="0" w:color="000000"/>
              <w:right w:val="single" w:sz="6" w:space="0" w:color="000000"/>
            </w:tcBorders>
            <w:vAlign w:val="center"/>
          </w:tcPr>
          <w:p w:rsidR="006959D6" w:rsidRPr="00120106" w:rsidRDefault="006959D6" w:rsidP="00B34005">
            <w:pPr>
              <w:widowControl/>
              <w:spacing w:line="360" w:lineRule="auto"/>
              <w:jc w:val="center"/>
              <w:rPr>
                <w:kern w:val="0"/>
                <w:szCs w:val="21"/>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6959D6" w:rsidRPr="00120106" w:rsidRDefault="006959D6" w:rsidP="00B34005">
            <w:pPr>
              <w:widowControl/>
              <w:spacing w:line="360" w:lineRule="auto"/>
              <w:jc w:val="center"/>
              <w:rPr>
                <w:kern w:val="0"/>
                <w:szCs w:val="21"/>
              </w:rPr>
            </w:pPr>
            <w:r w:rsidRPr="00120106">
              <w:rPr>
                <w:rFonts w:hAnsi="宋体" w:hint="eastAsia"/>
                <w:kern w:val="0"/>
                <w:szCs w:val="21"/>
              </w:rPr>
              <w:t>实验教学</w:t>
            </w:r>
          </w:p>
        </w:tc>
        <w:tc>
          <w:tcPr>
            <w:tcW w:w="850" w:type="dxa"/>
            <w:tcBorders>
              <w:top w:val="single" w:sz="6" w:space="0" w:color="000000"/>
              <w:left w:val="single" w:sz="6" w:space="0" w:color="000000"/>
              <w:bottom w:val="single" w:sz="6" w:space="0" w:color="000000"/>
              <w:right w:val="single" w:sz="6" w:space="0" w:color="000000"/>
            </w:tcBorders>
            <w:vAlign w:val="center"/>
          </w:tcPr>
          <w:p w:rsidR="006959D6" w:rsidRPr="00120106" w:rsidRDefault="006959D6" w:rsidP="00D607C9">
            <w:pPr>
              <w:widowControl/>
              <w:spacing w:line="360" w:lineRule="auto"/>
              <w:jc w:val="center"/>
              <w:rPr>
                <w:kern w:val="0"/>
                <w:szCs w:val="21"/>
              </w:rPr>
            </w:pPr>
            <w:r w:rsidRPr="00120106">
              <w:rPr>
                <w:rFonts w:hint="eastAsia"/>
                <w:kern w:val="0"/>
                <w:szCs w:val="21"/>
              </w:rPr>
              <w:t>1</w:t>
            </w:r>
            <w:r w:rsidR="00D607C9" w:rsidRPr="00120106">
              <w:rPr>
                <w:rFonts w:hint="eastAsia"/>
                <w:kern w:val="0"/>
                <w:szCs w:val="21"/>
              </w:rPr>
              <w:t>6</w:t>
            </w:r>
          </w:p>
        </w:tc>
        <w:tc>
          <w:tcPr>
            <w:tcW w:w="1453" w:type="dxa"/>
            <w:vMerge w:val="restart"/>
            <w:tcBorders>
              <w:top w:val="single" w:sz="6" w:space="0" w:color="000000"/>
              <w:left w:val="single" w:sz="6" w:space="0" w:color="000000"/>
              <w:bottom w:val="single" w:sz="8" w:space="0" w:color="000000"/>
              <w:right w:val="single" w:sz="6" w:space="0" w:color="000000"/>
            </w:tcBorders>
            <w:vAlign w:val="center"/>
          </w:tcPr>
          <w:p w:rsidR="006959D6" w:rsidRDefault="006959D6" w:rsidP="00B34005">
            <w:pPr>
              <w:widowControl/>
              <w:spacing w:line="360" w:lineRule="auto"/>
              <w:jc w:val="center"/>
              <w:rPr>
                <w:kern w:val="0"/>
                <w:szCs w:val="21"/>
              </w:rPr>
            </w:pPr>
            <w:r>
              <w:rPr>
                <w:rFonts w:hAnsi="宋体" w:hint="eastAsia"/>
                <w:kern w:val="0"/>
                <w:szCs w:val="21"/>
              </w:rPr>
              <w:t>实践教学</w:t>
            </w:r>
          </w:p>
        </w:tc>
        <w:tc>
          <w:tcPr>
            <w:tcW w:w="1248" w:type="dxa"/>
            <w:vMerge w:val="restart"/>
            <w:tcBorders>
              <w:top w:val="single" w:sz="6" w:space="0" w:color="000000"/>
              <w:left w:val="single" w:sz="6" w:space="0" w:color="000000"/>
              <w:bottom w:val="single" w:sz="8" w:space="0" w:color="000000"/>
            </w:tcBorders>
            <w:vAlign w:val="center"/>
          </w:tcPr>
          <w:p w:rsidR="006959D6" w:rsidRDefault="00120106" w:rsidP="00D607C9">
            <w:pPr>
              <w:widowControl/>
              <w:spacing w:line="360" w:lineRule="auto"/>
              <w:jc w:val="center"/>
              <w:rPr>
                <w:kern w:val="0"/>
                <w:szCs w:val="21"/>
              </w:rPr>
            </w:pPr>
            <w:r>
              <w:rPr>
                <w:rFonts w:hint="eastAsia"/>
                <w:kern w:val="0"/>
                <w:szCs w:val="21"/>
              </w:rPr>
              <w:t>23</w:t>
            </w:r>
          </w:p>
        </w:tc>
      </w:tr>
      <w:tr w:rsidR="006959D6" w:rsidTr="00B34005">
        <w:trPr>
          <w:trHeight w:val="454"/>
          <w:jc w:val="center"/>
        </w:trPr>
        <w:tc>
          <w:tcPr>
            <w:tcW w:w="1094" w:type="dxa"/>
            <w:vMerge/>
            <w:tcBorders>
              <w:top w:val="single" w:sz="8" w:space="0" w:color="000000"/>
              <w:bottom w:val="single" w:sz="12" w:space="0" w:color="000000"/>
              <w:right w:val="single" w:sz="6" w:space="0" w:color="000000"/>
            </w:tcBorders>
            <w:vAlign w:val="center"/>
          </w:tcPr>
          <w:p w:rsidR="006959D6" w:rsidRDefault="006959D6" w:rsidP="00B34005">
            <w:pPr>
              <w:widowControl/>
              <w:spacing w:line="360" w:lineRule="auto"/>
              <w:jc w:val="center"/>
              <w:rPr>
                <w:kern w:val="0"/>
                <w:szCs w:val="21"/>
              </w:rPr>
            </w:pPr>
          </w:p>
        </w:tc>
        <w:tc>
          <w:tcPr>
            <w:tcW w:w="1524" w:type="dxa"/>
            <w:tcBorders>
              <w:top w:val="single" w:sz="6" w:space="0" w:color="000000"/>
              <w:left w:val="single" w:sz="6" w:space="0" w:color="000000"/>
              <w:bottom w:val="single" w:sz="12" w:space="0" w:color="000000"/>
              <w:right w:val="single" w:sz="6" w:space="0" w:color="000000"/>
            </w:tcBorders>
            <w:vAlign w:val="center"/>
          </w:tcPr>
          <w:p w:rsidR="006959D6" w:rsidRDefault="006959D6" w:rsidP="00B34005">
            <w:pPr>
              <w:widowControl/>
              <w:spacing w:line="360" w:lineRule="auto"/>
              <w:jc w:val="center"/>
              <w:rPr>
                <w:kern w:val="0"/>
                <w:szCs w:val="21"/>
              </w:rPr>
            </w:pPr>
            <w:r>
              <w:rPr>
                <w:rFonts w:hAnsi="宋体" w:hint="eastAsia"/>
                <w:kern w:val="0"/>
                <w:szCs w:val="21"/>
              </w:rPr>
              <w:t>课外教学环节</w:t>
            </w:r>
          </w:p>
        </w:tc>
        <w:tc>
          <w:tcPr>
            <w:tcW w:w="709" w:type="dxa"/>
            <w:tcBorders>
              <w:top w:val="single" w:sz="6" w:space="0" w:color="000000"/>
              <w:left w:val="single" w:sz="6" w:space="0" w:color="000000"/>
              <w:bottom w:val="single" w:sz="12" w:space="0" w:color="000000"/>
              <w:right w:val="single" w:sz="6" w:space="0" w:color="000000"/>
            </w:tcBorders>
            <w:vAlign w:val="center"/>
          </w:tcPr>
          <w:p w:rsidR="006959D6" w:rsidRDefault="006959D6" w:rsidP="00640D2B">
            <w:pPr>
              <w:widowControl/>
              <w:spacing w:line="360" w:lineRule="auto"/>
              <w:jc w:val="center"/>
              <w:rPr>
                <w:kern w:val="0"/>
                <w:szCs w:val="21"/>
              </w:rPr>
            </w:pPr>
            <w:r>
              <w:rPr>
                <w:kern w:val="0"/>
                <w:szCs w:val="21"/>
              </w:rPr>
              <w:t>2</w:t>
            </w:r>
            <w:r w:rsidR="00640D2B">
              <w:rPr>
                <w:rFonts w:hint="eastAsia"/>
                <w:kern w:val="0"/>
                <w:szCs w:val="21"/>
              </w:rPr>
              <w:t>2</w:t>
            </w:r>
          </w:p>
        </w:tc>
        <w:tc>
          <w:tcPr>
            <w:tcW w:w="1559" w:type="dxa"/>
            <w:tcBorders>
              <w:top w:val="single" w:sz="6" w:space="0" w:color="000000"/>
              <w:left w:val="single" w:sz="6" w:space="0" w:color="000000"/>
              <w:bottom w:val="single" w:sz="12" w:space="0" w:color="000000"/>
              <w:right w:val="single" w:sz="6" w:space="0" w:color="000000"/>
            </w:tcBorders>
            <w:vAlign w:val="center"/>
          </w:tcPr>
          <w:p w:rsidR="006959D6" w:rsidRDefault="006959D6" w:rsidP="00B34005">
            <w:pPr>
              <w:widowControl/>
              <w:spacing w:line="360" w:lineRule="auto"/>
              <w:jc w:val="center"/>
              <w:rPr>
                <w:kern w:val="0"/>
                <w:szCs w:val="21"/>
              </w:rPr>
            </w:pPr>
            <w:r>
              <w:rPr>
                <w:rFonts w:hAnsi="宋体" w:hint="eastAsia"/>
                <w:kern w:val="0"/>
                <w:szCs w:val="21"/>
              </w:rPr>
              <w:t>实习、军训等</w:t>
            </w:r>
          </w:p>
        </w:tc>
        <w:tc>
          <w:tcPr>
            <w:tcW w:w="850" w:type="dxa"/>
            <w:tcBorders>
              <w:top w:val="single" w:sz="6" w:space="0" w:color="000000"/>
              <w:left w:val="single" w:sz="6" w:space="0" w:color="000000"/>
              <w:bottom w:val="single" w:sz="12" w:space="0" w:color="000000"/>
              <w:right w:val="single" w:sz="6" w:space="0" w:color="000000"/>
            </w:tcBorders>
            <w:vAlign w:val="center"/>
          </w:tcPr>
          <w:p w:rsidR="006959D6" w:rsidRDefault="006959D6" w:rsidP="00640D2B">
            <w:pPr>
              <w:widowControl/>
              <w:spacing w:line="360" w:lineRule="auto"/>
              <w:jc w:val="center"/>
              <w:rPr>
                <w:kern w:val="0"/>
                <w:szCs w:val="21"/>
              </w:rPr>
            </w:pPr>
            <w:r>
              <w:rPr>
                <w:rFonts w:hint="eastAsia"/>
                <w:kern w:val="0"/>
                <w:szCs w:val="21"/>
              </w:rPr>
              <w:t>2</w:t>
            </w:r>
            <w:r w:rsidR="00640D2B">
              <w:rPr>
                <w:rFonts w:hint="eastAsia"/>
                <w:kern w:val="0"/>
                <w:szCs w:val="21"/>
              </w:rPr>
              <w:t>2</w:t>
            </w:r>
          </w:p>
        </w:tc>
        <w:tc>
          <w:tcPr>
            <w:tcW w:w="1453" w:type="dxa"/>
            <w:vMerge/>
            <w:tcBorders>
              <w:top w:val="single" w:sz="8" w:space="0" w:color="000000"/>
              <w:left w:val="single" w:sz="6" w:space="0" w:color="000000"/>
              <w:bottom w:val="single" w:sz="12" w:space="0" w:color="000000"/>
              <w:right w:val="single" w:sz="6" w:space="0" w:color="000000"/>
            </w:tcBorders>
            <w:vAlign w:val="center"/>
          </w:tcPr>
          <w:p w:rsidR="006959D6" w:rsidRDefault="006959D6" w:rsidP="00B34005">
            <w:pPr>
              <w:widowControl/>
              <w:spacing w:line="360" w:lineRule="auto"/>
              <w:jc w:val="center"/>
              <w:rPr>
                <w:kern w:val="0"/>
                <w:szCs w:val="21"/>
              </w:rPr>
            </w:pPr>
          </w:p>
        </w:tc>
        <w:tc>
          <w:tcPr>
            <w:tcW w:w="1248" w:type="dxa"/>
            <w:vMerge/>
            <w:tcBorders>
              <w:top w:val="single" w:sz="8" w:space="0" w:color="000000"/>
              <w:left w:val="single" w:sz="6" w:space="0" w:color="000000"/>
              <w:bottom w:val="single" w:sz="12" w:space="0" w:color="000000"/>
            </w:tcBorders>
            <w:vAlign w:val="center"/>
          </w:tcPr>
          <w:p w:rsidR="006959D6" w:rsidRDefault="006959D6" w:rsidP="00B34005">
            <w:pPr>
              <w:widowControl/>
              <w:spacing w:line="360" w:lineRule="auto"/>
              <w:jc w:val="center"/>
              <w:rPr>
                <w:kern w:val="0"/>
                <w:szCs w:val="21"/>
              </w:rPr>
            </w:pPr>
          </w:p>
        </w:tc>
      </w:tr>
    </w:tbl>
    <w:p w:rsidR="006959D6" w:rsidRDefault="006959D6" w:rsidP="006959D6">
      <w:pPr>
        <w:spacing w:line="360" w:lineRule="auto"/>
        <w:ind w:firstLineChars="196" w:firstLine="472"/>
        <w:outlineLvl w:val="0"/>
        <w:rPr>
          <w:b/>
          <w:bCs/>
          <w:sz w:val="24"/>
        </w:rPr>
      </w:pPr>
    </w:p>
    <w:p w:rsidR="006959D6" w:rsidRDefault="006959D6" w:rsidP="006959D6">
      <w:pPr>
        <w:spacing w:line="360" w:lineRule="auto"/>
        <w:jc w:val="center"/>
        <w:outlineLvl w:val="0"/>
        <w:rPr>
          <w:b/>
          <w:bCs/>
          <w:sz w:val="24"/>
        </w:rPr>
      </w:pPr>
      <w:r>
        <w:rPr>
          <w:rFonts w:hint="eastAsia"/>
          <w:b/>
          <w:bCs/>
          <w:sz w:val="24"/>
        </w:rPr>
        <w:t>课堂教学学时分配表</w:t>
      </w:r>
    </w:p>
    <w:tbl>
      <w:tblPr>
        <w:tblW w:w="8522" w:type="dxa"/>
        <w:jc w:val="center"/>
        <w:tblBorders>
          <w:top w:val="single" w:sz="12" w:space="0" w:color="auto"/>
          <w:bottom w:val="single" w:sz="12" w:space="0" w:color="auto"/>
          <w:insideH w:val="single" w:sz="4" w:space="0" w:color="auto"/>
          <w:insideV w:val="single" w:sz="4" w:space="0" w:color="auto"/>
        </w:tblBorders>
        <w:tblLayout w:type="fixed"/>
        <w:tblLook w:val="00A0" w:firstRow="1" w:lastRow="0" w:firstColumn="1" w:lastColumn="0" w:noHBand="0" w:noVBand="0"/>
      </w:tblPr>
      <w:tblGrid>
        <w:gridCol w:w="1881"/>
        <w:gridCol w:w="1609"/>
        <w:gridCol w:w="1676"/>
        <w:gridCol w:w="1675"/>
        <w:gridCol w:w="1681"/>
      </w:tblGrid>
      <w:tr w:rsidR="006959D6" w:rsidTr="002918A0">
        <w:trPr>
          <w:cantSplit/>
          <w:trHeight w:val="454"/>
          <w:jc w:val="center"/>
        </w:trPr>
        <w:tc>
          <w:tcPr>
            <w:tcW w:w="1881" w:type="dxa"/>
            <w:tcBorders>
              <w:top w:val="single" w:sz="12" w:space="0" w:color="auto"/>
            </w:tcBorders>
          </w:tcPr>
          <w:p w:rsidR="006959D6" w:rsidRDefault="006959D6" w:rsidP="00B34005">
            <w:pPr>
              <w:adjustRightInd w:val="0"/>
              <w:snapToGrid w:val="0"/>
              <w:spacing w:line="400" w:lineRule="exact"/>
              <w:jc w:val="center"/>
              <w:rPr>
                <w:b/>
                <w:bCs/>
              </w:rPr>
            </w:pPr>
            <w:r>
              <w:rPr>
                <w:rFonts w:hAnsi="宋体" w:hint="eastAsia"/>
                <w:b/>
                <w:bCs/>
              </w:rPr>
              <w:t>课程类别</w:t>
            </w:r>
          </w:p>
        </w:tc>
        <w:tc>
          <w:tcPr>
            <w:tcW w:w="1609" w:type="dxa"/>
            <w:tcBorders>
              <w:top w:val="single" w:sz="12" w:space="0" w:color="auto"/>
            </w:tcBorders>
          </w:tcPr>
          <w:p w:rsidR="006959D6" w:rsidRDefault="006959D6" w:rsidP="00B34005">
            <w:pPr>
              <w:adjustRightInd w:val="0"/>
              <w:snapToGrid w:val="0"/>
              <w:spacing w:line="400" w:lineRule="exact"/>
              <w:jc w:val="center"/>
              <w:rPr>
                <w:b/>
                <w:bCs/>
              </w:rPr>
            </w:pPr>
            <w:r>
              <w:rPr>
                <w:rFonts w:hAnsi="宋体" w:hint="eastAsia"/>
                <w:b/>
                <w:bCs/>
              </w:rPr>
              <w:t>门数</w:t>
            </w:r>
          </w:p>
        </w:tc>
        <w:tc>
          <w:tcPr>
            <w:tcW w:w="1676" w:type="dxa"/>
            <w:tcBorders>
              <w:top w:val="single" w:sz="12" w:space="0" w:color="auto"/>
            </w:tcBorders>
          </w:tcPr>
          <w:p w:rsidR="006959D6" w:rsidRDefault="006959D6" w:rsidP="00B34005">
            <w:pPr>
              <w:adjustRightInd w:val="0"/>
              <w:snapToGrid w:val="0"/>
              <w:spacing w:line="400" w:lineRule="exact"/>
              <w:jc w:val="center"/>
              <w:rPr>
                <w:b/>
                <w:bCs/>
              </w:rPr>
            </w:pPr>
            <w:r>
              <w:rPr>
                <w:rFonts w:hAnsi="宋体" w:hint="eastAsia"/>
                <w:b/>
                <w:bCs/>
              </w:rPr>
              <w:t>总学时</w:t>
            </w:r>
          </w:p>
        </w:tc>
        <w:tc>
          <w:tcPr>
            <w:tcW w:w="1675" w:type="dxa"/>
            <w:tcBorders>
              <w:top w:val="single" w:sz="12" w:space="0" w:color="auto"/>
            </w:tcBorders>
          </w:tcPr>
          <w:p w:rsidR="006959D6" w:rsidRDefault="006959D6" w:rsidP="00B34005">
            <w:pPr>
              <w:adjustRightInd w:val="0"/>
              <w:snapToGrid w:val="0"/>
              <w:spacing w:line="400" w:lineRule="exact"/>
              <w:jc w:val="center"/>
              <w:rPr>
                <w:b/>
                <w:bCs/>
              </w:rPr>
            </w:pPr>
            <w:r>
              <w:rPr>
                <w:rFonts w:hAnsi="宋体" w:hint="eastAsia"/>
                <w:b/>
                <w:bCs/>
              </w:rPr>
              <w:t>总学分</w:t>
            </w:r>
          </w:p>
        </w:tc>
        <w:tc>
          <w:tcPr>
            <w:tcW w:w="1681" w:type="dxa"/>
            <w:tcBorders>
              <w:top w:val="single" w:sz="12" w:space="0" w:color="auto"/>
            </w:tcBorders>
          </w:tcPr>
          <w:p w:rsidR="006959D6" w:rsidRDefault="006959D6" w:rsidP="00B34005">
            <w:pPr>
              <w:adjustRightInd w:val="0"/>
              <w:snapToGrid w:val="0"/>
              <w:spacing w:line="400" w:lineRule="exact"/>
              <w:jc w:val="center"/>
              <w:rPr>
                <w:b/>
                <w:bCs/>
              </w:rPr>
            </w:pPr>
            <w:r>
              <w:rPr>
                <w:rFonts w:hAnsi="宋体" w:hint="eastAsia"/>
                <w:b/>
                <w:bCs/>
              </w:rPr>
              <w:t>比例（</w:t>
            </w:r>
            <w:r>
              <w:rPr>
                <w:rFonts w:hAnsi="宋体"/>
                <w:b/>
                <w:bCs/>
              </w:rPr>
              <w:t>%</w:t>
            </w:r>
            <w:r>
              <w:rPr>
                <w:rFonts w:hAnsi="宋体" w:hint="eastAsia"/>
                <w:b/>
                <w:bCs/>
              </w:rPr>
              <w:t>）</w:t>
            </w:r>
          </w:p>
        </w:tc>
      </w:tr>
      <w:tr w:rsidR="00483A99" w:rsidTr="00C029AD">
        <w:trPr>
          <w:cantSplit/>
          <w:trHeight w:val="454"/>
          <w:jc w:val="center"/>
        </w:trPr>
        <w:tc>
          <w:tcPr>
            <w:tcW w:w="1881" w:type="dxa"/>
          </w:tcPr>
          <w:p w:rsidR="00483A99" w:rsidRDefault="00483A99" w:rsidP="00B34005">
            <w:pPr>
              <w:adjustRightInd w:val="0"/>
              <w:snapToGrid w:val="0"/>
              <w:spacing w:line="400" w:lineRule="exact"/>
            </w:pPr>
            <w:r>
              <w:rPr>
                <w:rFonts w:hAnsi="宋体" w:hint="eastAsia"/>
              </w:rPr>
              <w:t>通识教育必修课</w:t>
            </w:r>
          </w:p>
        </w:tc>
        <w:tc>
          <w:tcPr>
            <w:tcW w:w="1609" w:type="dxa"/>
          </w:tcPr>
          <w:p w:rsidR="00483A99" w:rsidRDefault="00483A99" w:rsidP="00B34005">
            <w:pPr>
              <w:adjustRightInd w:val="0"/>
              <w:snapToGrid w:val="0"/>
              <w:spacing w:line="400" w:lineRule="exact"/>
              <w:jc w:val="center"/>
            </w:pPr>
            <w:r>
              <w:t>2</w:t>
            </w:r>
            <w:r>
              <w:rPr>
                <w:rFonts w:hint="eastAsia"/>
              </w:rPr>
              <w:t>1</w:t>
            </w:r>
          </w:p>
        </w:tc>
        <w:tc>
          <w:tcPr>
            <w:tcW w:w="1676" w:type="dxa"/>
          </w:tcPr>
          <w:p w:rsidR="00483A99" w:rsidRDefault="00483A99" w:rsidP="00B34005">
            <w:pPr>
              <w:adjustRightInd w:val="0"/>
              <w:snapToGrid w:val="0"/>
              <w:spacing w:line="400" w:lineRule="exact"/>
              <w:jc w:val="center"/>
            </w:pPr>
            <w:r>
              <w:t>960</w:t>
            </w:r>
          </w:p>
        </w:tc>
        <w:tc>
          <w:tcPr>
            <w:tcW w:w="1675" w:type="dxa"/>
          </w:tcPr>
          <w:p w:rsidR="00483A99" w:rsidRDefault="00483A99" w:rsidP="00B34005">
            <w:pPr>
              <w:adjustRightInd w:val="0"/>
              <w:snapToGrid w:val="0"/>
              <w:spacing w:line="400" w:lineRule="exact"/>
              <w:jc w:val="center"/>
            </w:pPr>
            <w:r>
              <w:t>56</w:t>
            </w:r>
          </w:p>
        </w:tc>
        <w:tc>
          <w:tcPr>
            <w:tcW w:w="1681" w:type="dxa"/>
            <w:vAlign w:val="center"/>
          </w:tcPr>
          <w:p w:rsidR="00483A99" w:rsidRDefault="00483A99">
            <w:pPr>
              <w:jc w:val="center"/>
              <w:rPr>
                <w:color w:val="000000"/>
                <w:szCs w:val="21"/>
              </w:rPr>
            </w:pPr>
            <w:r>
              <w:rPr>
                <w:color w:val="000000"/>
                <w:szCs w:val="21"/>
              </w:rPr>
              <w:t>39</w:t>
            </w:r>
          </w:p>
        </w:tc>
      </w:tr>
      <w:tr w:rsidR="00483A99" w:rsidTr="00C029AD">
        <w:trPr>
          <w:cantSplit/>
          <w:trHeight w:val="454"/>
          <w:jc w:val="center"/>
        </w:trPr>
        <w:tc>
          <w:tcPr>
            <w:tcW w:w="1881" w:type="dxa"/>
          </w:tcPr>
          <w:p w:rsidR="00483A99" w:rsidRDefault="00483A99" w:rsidP="00B34005">
            <w:pPr>
              <w:adjustRightInd w:val="0"/>
              <w:snapToGrid w:val="0"/>
              <w:spacing w:line="400" w:lineRule="exact"/>
            </w:pPr>
            <w:r>
              <w:rPr>
                <w:rFonts w:hAnsi="宋体" w:hint="eastAsia"/>
              </w:rPr>
              <w:t>学科基础课</w:t>
            </w:r>
          </w:p>
        </w:tc>
        <w:tc>
          <w:tcPr>
            <w:tcW w:w="1609" w:type="dxa"/>
          </w:tcPr>
          <w:p w:rsidR="00483A99" w:rsidRDefault="00483A99" w:rsidP="00B34005">
            <w:pPr>
              <w:adjustRightInd w:val="0"/>
              <w:snapToGrid w:val="0"/>
              <w:spacing w:line="400" w:lineRule="exact"/>
              <w:jc w:val="center"/>
            </w:pPr>
            <w:r>
              <w:t>8</w:t>
            </w:r>
          </w:p>
        </w:tc>
        <w:tc>
          <w:tcPr>
            <w:tcW w:w="1676" w:type="dxa"/>
          </w:tcPr>
          <w:p w:rsidR="00483A99" w:rsidRDefault="00483A99" w:rsidP="00B34005">
            <w:pPr>
              <w:adjustRightInd w:val="0"/>
              <w:snapToGrid w:val="0"/>
              <w:spacing w:line="400" w:lineRule="exact"/>
              <w:jc w:val="center"/>
            </w:pPr>
            <w:r>
              <w:rPr>
                <w:rFonts w:hint="eastAsia"/>
              </w:rPr>
              <w:t>368</w:t>
            </w:r>
          </w:p>
        </w:tc>
        <w:tc>
          <w:tcPr>
            <w:tcW w:w="1675" w:type="dxa"/>
          </w:tcPr>
          <w:p w:rsidR="00483A99" w:rsidRDefault="00483A99" w:rsidP="00B34005">
            <w:pPr>
              <w:adjustRightInd w:val="0"/>
              <w:snapToGrid w:val="0"/>
              <w:spacing w:line="400" w:lineRule="exact"/>
              <w:jc w:val="center"/>
            </w:pPr>
            <w:r>
              <w:t>2</w:t>
            </w:r>
            <w:r>
              <w:rPr>
                <w:rFonts w:hint="eastAsia"/>
              </w:rPr>
              <w:t>3</w:t>
            </w:r>
          </w:p>
        </w:tc>
        <w:tc>
          <w:tcPr>
            <w:tcW w:w="1681" w:type="dxa"/>
            <w:vAlign w:val="center"/>
          </w:tcPr>
          <w:p w:rsidR="00483A99" w:rsidRDefault="00483A99">
            <w:pPr>
              <w:jc w:val="center"/>
              <w:rPr>
                <w:color w:val="000000"/>
                <w:szCs w:val="21"/>
              </w:rPr>
            </w:pPr>
            <w:r>
              <w:rPr>
                <w:color w:val="000000"/>
                <w:szCs w:val="21"/>
              </w:rPr>
              <w:t>16</w:t>
            </w:r>
          </w:p>
        </w:tc>
      </w:tr>
      <w:tr w:rsidR="00483A99" w:rsidTr="00C029AD">
        <w:trPr>
          <w:cantSplit/>
          <w:trHeight w:val="454"/>
          <w:jc w:val="center"/>
        </w:trPr>
        <w:tc>
          <w:tcPr>
            <w:tcW w:w="1881" w:type="dxa"/>
          </w:tcPr>
          <w:p w:rsidR="00483A99" w:rsidRDefault="00483A99" w:rsidP="00B34005">
            <w:pPr>
              <w:adjustRightInd w:val="0"/>
              <w:snapToGrid w:val="0"/>
              <w:spacing w:line="400" w:lineRule="exact"/>
            </w:pPr>
            <w:r>
              <w:rPr>
                <w:rFonts w:hAnsi="宋体" w:hint="eastAsia"/>
              </w:rPr>
              <w:t>专业必修课</w:t>
            </w:r>
          </w:p>
        </w:tc>
        <w:tc>
          <w:tcPr>
            <w:tcW w:w="1609" w:type="dxa"/>
          </w:tcPr>
          <w:p w:rsidR="00483A99" w:rsidRDefault="00483A99" w:rsidP="00B34005">
            <w:pPr>
              <w:adjustRightInd w:val="0"/>
              <w:snapToGrid w:val="0"/>
              <w:spacing w:line="400" w:lineRule="exact"/>
              <w:jc w:val="center"/>
            </w:pPr>
            <w:r>
              <w:rPr>
                <w:rFonts w:hint="eastAsia"/>
              </w:rPr>
              <w:t>7</w:t>
            </w:r>
          </w:p>
        </w:tc>
        <w:tc>
          <w:tcPr>
            <w:tcW w:w="1676" w:type="dxa"/>
          </w:tcPr>
          <w:p w:rsidR="00483A99" w:rsidRDefault="00483A99" w:rsidP="00D12E96">
            <w:pPr>
              <w:adjustRightInd w:val="0"/>
              <w:snapToGrid w:val="0"/>
              <w:spacing w:line="400" w:lineRule="exact"/>
              <w:jc w:val="center"/>
            </w:pPr>
            <w:r>
              <w:t>3</w:t>
            </w:r>
            <w:r>
              <w:rPr>
                <w:rFonts w:hint="eastAsia"/>
              </w:rPr>
              <w:t>84</w:t>
            </w:r>
          </w:p>
        </w:tc>
        <w:tc>
          <w:tcPr>
            <w:tcW w:w="1675" w:type="dxa"/>
          </w:tcPr>
          <w:p w:rsidR="00483A99" w:rsidRDefault="00483A99" w:rsidP="00B34005">
            <w:pPr>
              <w:adjustRightInd w:val="0"/>
              <w:snapToGrid w:val="0"/>
              <w:spacing w:line="400" w:lineRule="exact"/>
              <w:jc w:val="center"/>
            </w:pPr>
            <w:r>
              <w:t>2</w:t>
            </w:r>
            <w:r>
              <w:rPr>
                <w:rFonts w:hint="eastAsia"/>
              </w:rPr>
              <w:t>4</w:t>
            </w:r>
          </w:p>
        </w:tc>
        <w:tc>
          <w:tcPr>
            <w:tcW w:w="1681" w:type="dxa"/>
            <w:vAlign w:val="center"/>
          </w:tcPr>
          <w:p w:rsidR="00483A99" w:rsidRDefault="00483A99">
            <w:pPr>
              <w:jc w:val="center"/>
              <w:rPr>
                <w:color w:val="000000"/>
                <w:szCs w:val="21"/>
              </w:rPr>
            </w:pPr>
            <w:r>
              <w:rPr>
                <w:color w:val="000000"/>
                <w:szCs w:val="21"/>
              </w:rPr>
              <w:t>17</w:t>
            </w:r>
          </w:p>
        </w:tc>
      </w:tr>
      <w:tr w:rsidR="00483A99" w:rsidTr="00C029AD">
        <w:trPr>
          <w:cantSplit/>
          <w:trHeight w:val="454"/>
          <w:jc w:val="center"/>
        </w:trPr>
        <w:tc>
          <w:tcPr>
            <w:tcW w:w="1881" w:type="dxa"/>
          </w:tcPr>
          <w:p w:rsidR="00483A99" w:rsidRDefault="00483A99" w:rsidP="00B34005">
            <w:pPr>
              <w:adjustRightInd w:val="0"/>
              <w:snapToGrid w:val="0"/>
              <w:spacing w:line="400" w:lineRule="exact"/>
            </w:pPr>
            <w:r>
              <w:rPr>
                <w:rFonts w:hAnsi="宋体" w:hint="eastAsia"/>
              </w:rPr>
              <w:t>专业选修课</w:t>
            </w:r>
          </w:p>
        </w:tc>
        <w:tc>
          <w:tcPr>
            <w:tcW w:w="1609" w:type="dxa"/>
          </w:tcPr>
          <w:p w:rsidR="00483A99" w:rsidRDefault="00483A99" w:rsidP="00B34005">
            <w:pPr>
              <w:adjustRightInd w:val="0"/>
              <w:snapToGrid w:val="0"/>
              <w:spacing w:line="400" w:lineRule="exact"/>
              <w:jc w:val="center"/>
            </w:pPr>
          </w:p>
        </w:tc>
        <w:tc>
          <w:tcPr>
            <w:tcW w:w="1676" w:type="dxa"/>
          </w:tcPr>
          <w:p w:rsidR="00483A99" w:rsidRDefault="00483A99" w:rsidP="00B34005">
            <w:pPr>
              <w:adjustRightInd w:val="0"/>
              <w:snapToGrid w:val="0"/>
              <w:spacing w:line="400" w:lineRule="exact"/>
              <w:jc w:val="center"/>
            </w:pPr>
          </w:p>
        </w:tc>
        <w:tc>
          <w:tcPr>
            <w:tcW w:w="1675" w:type="dxa"/>
          </w:tcPr>
          <w:p w:rsidR="00483A99" w:rsidRDefault="00483A99" w:rsidP="00B34005">
            <w:pPr>
              <w:adjustRightInd w:val="0"/>
              <w:snapToGrid w:val="0"/>
              <w:spacing w:line="400" w:lineRule="exact"/>
              <w:jc w:val="center"/>
            </w:pPr>
            <w:r>
              <w:rPr>
                <w:rFonts w:hint="eastAsia"/>
              </w:rPr>
              <w:t>21</w:t>
            </w:r>
          </w:p>
        </w:tc>
        <w:tc>
          <w:tcPr>
            <w:tcW w:w="1681" w:type="dxa"/>
            <w:vAlign w:val="center"/>
          </w:tcPr>
          <w:p w:rsidR="00483A99" w:rsidRDefault="00483A99">
            <w:pPr>
              <w:jc w:val="center"/>
              <w:rPr>
                <w:color w:val="000000"/>
                <w:szCs w:val="21"/>
              </w:rPr>
            </w:pPr>
            <w:r>
              <w:rPr>
                <w:color w:val="000000"/>
                <w:szCs w:val="21"/>
              </w:rPr>
              <w:t>15</w:t>
            </w:r>
          </w:p>
        </w:tc>
      </w:tr>
      <w:tr w:rsidR="00483A99" w:rsidTr="00C029AD">
        <w:trPr>
          <w:cantSplit/>
          <w:trHeight w:val="454"/>
          <w:jc w:val="center"/>
        </w:trPr>
        <w:tc>
          <w:tcPr>
            <w:tcW w:w="1881" w:type="dxa"/>
          </w:tcPr>
          <w:p w:rsidR="00483A99" w:rsidRDefault="00483A99" w:rsidP="00B34005">
            <w:pPr>
              <w:adjustRightInd w:val="0"/>
              <w:snapToGrid w:val="0"/>
              <w:spacing w:line="400" w:lineRule="exact"/>
            </w:pPr>
            <w:r>
              <w:rPr>
                <w:rFonts w:hAnsi="宋体" w:hint="eastAsia"/>
              </w:rPr>
              <w:t>通识教育必修课</w:t>
            </w:r>
          </w:p>
        </w:tc>
        <w:tc>
          <w:tcPr>
            <w:tcW w:w="1609" w:type="dxa"/>
          </w:tcPr>
          <w:p w:rsidR="00483A99" w:rsidRDefault="00483A99" w:rsidP="00B34005">
            <w:pPr>
              <w:adjustRightInd w:val="0"/>
              <w:snapToGrid w:val="0"/>
              <w:spacing w:line="400" w:lineRule="exact"/>
              <w:jc w:val="center"/>
            </w:pPr>
          </w:p>
        </w:tc>
        <w:tc>
          <w:tcPr>
            <w:tcW w:w="1676" w:type="dxa"/>
          </w:tcPr>
          <w:p w:rsidR="00483A99" w:rsidRDefault="00483A99" w:rsidP="00B34005">
            <w:pPr>
              <w:adjustRightInd w:val="0"/>
              <w:snapToGrid w:val="0"/>
              <w:spacing w:line="400" w:lineRule="exact"/>
              <w:jc w:val="center"/>
            </w:pPr>
          </w:p>
        </w:tc>
        <w:tc>
          <w:tcPr>
            <w:tcW w:w="1675" w:type="dxa"/>
          </w:tcPr>
          <w:p w:rsidR="00483A99" w:rsidRDefault="00483A99" w:rsidP="00B34005">
            <w:pPr>
              <w:adjustRightInd w:val="0"/>
              <w:snapToGrid w:val="0"/>
              <w:spacing w:line="400" w:lineRule="exact"/>
              <w:jc w:val="center"/>
            </w:pPr>
            <w:r>
              <w:t>14</w:t>
            </w:r>
          </w:p>
        </w:tc>
        <w:tc>
          <w:tcPr>
            <w:tcW w:w="1681" w:type="dxa"/>
            <w:vAlign w:val="center"/>
          </w:tcPr>
          <w:p w:rsidR="00483A99" w:rsidRDefault="00483A99">
            <w:pPr>
              <w:jc w:val="center"/>
              <w:rPr>
                <w:color w:val="000000"/>
                <w:szCs w:val="21"/>
              </w:rPr>
            </w:pPr>
            <w:r>
              <w:rPr>
                <w:color w:val="000000"/>
                <w:szCs w:val="21"/>
              </w:rPr>
              <w:t>10</w:t>
            </w:r>
          </w:p>
        </w:tc>
      </w:tr>
      <w:tr w:rsidR="00483A99" w:rsidTr="00C029AD">
        <w:trPr>
          <w:cantSplit/>
          <w:trHeight w:val="454"/>
          <w:jc w:val="center"/>
        </w:trPr>
        <w:tc>
          <w:tcPr>
            <w:tcW w:w="1881" w:type="dxa"/>
            <w:tcBorders>
              <w:bottom w:val="single" w:sz="12" w:space="0" w:color="auto"/>
            </w:tcBorders>
          </w:tcPr>
          <w:p w:rsidR="00483A99" w:rsidRDefault="00483A99" w:rsidP="002918A0">
            <w:pPr>
              <w:adjustRightInd w:val="0"/>
              <w:snapToGrid w:val="0"/>
              <w:spacing w:line="400" w:lineRule="exact"/>
              <w:rPr>
                <w:rFonts w:hAnsi="宋体"/>
                <w:b/>
              </w:rPr>
            </w:pPr>
            <w:r w:rsidRPr="002918A0">
              <w:rPr>
                <w:rFonts w:hAnsi="宋体" w:hint="eastAsia"/>
              </w:rPr>
              <w:t>个性化课程</w:t>
            </w:r>
          </w:p>
        </w:tc>
        <w:tc>
          <w:tcPr>
            <w:tcW w:w="1609" w:type="dxa"/>
            <w:tcBorders>
              <w:bottom w:val="single" w:sz="12" w:space="0" w:color="auto"/>
            </w:tcBorders>
          </w:tcPr>
          <w:p w:rsidR="00483A99" w:rsidRDefault="00483A99" w:rsidP="00B34005">
            <w:pPr>
              <w:adjustRightInd w:val="0"/>
              <w:snapToGrid w:val="0"/>
              <w:spacing w:line="400" w:lineRule="exact"/>
              <w:jc w:val="center"/>
            </w:pPr>
          </w:p>
        </w:tc>
        <w:tc>
          <w:tcPr>
            <w:tcW w:w="1676" w:type="dxa"/>
            <w:tcBorders>
              <w:bottom w:val="single" w:sz="12" w:space="0" w:color="auto"/>
            </w:tcBorders>
          </w:tcPr>
          <w:p w:rsidR="00483A99" w:rsidRDefault="00483A99" w:rsidP="00B34005">
            <w:pPr>
              <w:adjustRightInd w:val="0"/>
              <w:snapToGrid w:val="0"/>
              <w:spacing w:line="400" w:lineRule="exact"/>
              <w:jc w:val="center"/>
            </w:pPr>
          </w:p>
        </w:tc>
        <w:tc>
          <w:tcPr>
            <w:tcW w:w="1675" w:type="dxa"/>
            <w:tcBorders>
              <w:bottom w:val="single" w:sz="12" w:space="0" w:color="auto"/>
            </w:tcBorders>
          </w:tcPr>
          <w:p w:rsidR="00483A99" w:rsidRPr="002918A0" w:rsidRDefault="00483A99" w:rsidP="00B34005">
            <w:pPr>
              <w:adjustRightInd w:val="0"/>
              <w:snapToGrid w:val="0"/>
              <w:spacing w:line="400" w:lineRule="exact"/>
              <w:jc w:val="center"/>
            </w:pPr>
            <w:r w:rsidRPr="002918A0">
              <w:rPr>
                <w:rFonts w:hint="eastAsia"/>
              </w:rPr>
              <w:t>6</w:t>
            </w:r>
          </w:p>
        </w:tc>
        <w:tc>
          <w:tcPr>
            <w:tcW w:w="1681" w:type="dxa"/>
            <w:tcBorders>
              <w:bottom w:val="single" w:sz="12" w:space="0" w:color="auto"/>
            </w:tcBorders>
            <w:vAlign w:val="center"/>
          </w:tcPr>
          <w:p w:rsidR="00483A99" w:rsidRDefault="00483A99">
            <w:pPr>
              <w:jc w:val="center"/>
              <w:rPr>
                <w:color w:val="000000"/>
                <w:szCs w:val="21"/>
              </w:rPr>
            </w:pPr>
            <w:r>
              <w:rPr>
                <w:color w:val="000000"/>
                <w:szCs w:val="21"/>
              </w:rPr>
              <w:t>4</w:t>
            </w:r>
          </w:p>
        </w:tc>
      </w:tr>
      <w:tr w:rsidR="006959D6" w:rsidTr="002918A0">
        <w:trPr>
          <w:cantSplit/>
          <w:trHeight w:val="454"/>
          <w:jc w:val="center"/>
        </w:trPr>
        <w:tc>
          <w:tcPr>
            <w:tcW w:w="1881" w:type="dxa"/>
            <w:tcBorders>
              <w:bottom w:val="single" w:sz="12" w:space="0" w:color="auto"/>
            </w:tcBorders>
          </w:tcPr>
          <w:p w:rsidR="006959D6" w:rsidRDefault="006959D6" w:rsidP="00B34005">
            <w:pPr>
              <w:adjustRightInd w:val="0"/>
              <w:snapToGrid w:val="0"/>
              <w:spacing w:line="400" w:lineRule="exact"/>
              <w:jc w:val="center"/>
              <w:rPr>
                <w:b/>
              </w:rPr>
            </w:pPr>
            <w:r>
              <w:rPr>
                <w:rFonts w:hAnsi="宋体" w:hint="eastAsia"/>
                <w:b/>
              </w:rPr>
              <w:t>合计</w:t>
            </w:r>
          </w:p>
        </w:tc>
        <w:tc>
          <w:tcPr>
            <w:tcW w:w="1609" w:type="dxa"/>
            <w:tcBorders>
              <w:bottom w:val="single" w:sz="12" w:space="0" w:color="auto"/>
            </w:tcBorders>
          </w:tcPr>
          <w:p w:rsidR="006959D6" w:rsidRDefault="006959D6" w:rsidP="00B34005">
            <w:pPr>
              <w:adjustRightInd w:val="0"/>
              <w:snapToGrid w:val="0"/>
              <w:spacing w:line="400" w:lineRule="exact"/>
              <w:jc w:val="center"/>
            </w:pPr>
          </w:p>
        </w:tc>
        <w:tc>
          <w:tcPr>
            <w:tcW w:w="1676" w:type="dxa"/>
            <w:tcBorders>
              <w:bottom w:val="single" w:sz="12" w:space="0" w:color="auto"/>
            </w:tcBorders>
          </w:tcPr>
          <w:p w:rsidR="006959D6" w:rsidRDefault="006959D6" w:rsidP="00B34005">
            <w:pPr>
              <w:adjustRightInd w:val="0"/>
              <w:snapToGrid w:val="0"/>
              <w:spacing w:line="400" w:lineRule="exact"/>
              <w:jc w:val="center"/>
            </w:pPr>
          </w:p>
        </w:tc>
        <w:tc>
          <w:tcPr>
            <w:tcW w:w="1675" w:type="dxa"/>
            <w:tcBorders>
              <w:bottom w:val="single" w:sz="12" w:space="0" w:color="auto"/>
            </w:tcBorders>
          </w:tcPr>
          <w:p w:rsidR="006959D6" w:rsidRPr="00120106" w:rsidRDefault="006959D6" w:rsidP="002918A0">
            <w:pPr>
              <w:adjustRightInd w:val="0"/>
              <w:snapToGrid w:val="0"/>
              <w:spacing w:line="400" w:lineRule="exact"/>
              <w:jc w:val="center"/>
              <w:rPr>
                <w:b/>
              </w:rPr>
            </w:pPr>
            <w:r w:rsidRPr="00120106">
              <w:rPr>
                <w:b/>
              </w:rPr>
              <w:t>14</w:t>
            </w:r>
            <w:r w:rsidR="00483A99" w:rsidRPr="00120106">
              <w:rPr>
                <w:rFonts w:hint="eastAsia"/>
                <w:b/>
              </w:rPr>
              <w:t>4</w:t>
            </w:r>
          </w:p>
        </w:tc>
        <w:tc>
          <w:tcPr>
            <w:tcW w:w="1681" w:type="dxa"/>
            <w:tcBorders>
              <w:bottom w:val="single" w:sz="12" w:space="0" w:color="auto"/>
            </w:tcBorders>
          </w:tcPr>
          <w:p w:rsidR="006959D6" w:rsidRDefault="006959D6" w:rsidP="00B34005">
            <w:pPr>
              <w:adjustRightInd w:val="0"/>
              <w:snapToGrid w:val="0"/>
              <w:spacing w:line="400" w:lineRule="exact"/>
              <w:jc w:val="center"/>
              <w:rPr>
                <w:b/>
              </w:rPr>
            </w:pPr>
            <w:r>
              <w:rPr>
                <w:b/>
              </w:rPr>
              <w:t>100</w:t>
            </w:r>
          </w:p>
        </w:tc>
      </w:tr>
    </w:tbl>
    <w:p w:rsidR="006959D6" w:rsidRDefault="006959D6" w:rsidP="006959D6">
      <w:pPr>
        <w:spacing w:line="360" w:lineRule="auto"/>
        <w:outlineLvl w:val="0"/>
        <w:rPr>
          <w:b/>
          <w:bCs/>
          <w:sz w:val="24"/>
        </w:rPr>
      </w:pPr>
    </w:p>
    <w:p w:rsidR="006959D6" w:rsidRDefault="006959D6" w:rsidP="006959D6">
      <w:pPr>
        <w:spacing w:line="360" w:lineRule="auto"/>
        <w:jc w:val="center"/>
        <w:rPr>
          <w:b/>
          <w:sz w:val="24"/>
        </w:rPr>
      </w:pPr>
      <w:r>
        <w:rPr>
          <w:rFonts w:hint="eastAsia"/>
          <w:b/>
          <w:sz w:val="24"/>
        </w:rPr>
        <w:t>实践教学环节一览表</w:t>
      </w:r>
    </w:p>
    <w:tbl>
      <w:tblPr>
        <w:tblW w:w="8570" w:type="dxa"/>
        <w:jc w:val="center"/>
        <w:tblBorders>
          <w:top w:val="single" w:sz="12" w:space="0" w:color="auto"/>
          <w:bottom w:val="single" w:sz="12" w:space="0" w:color="auto"/>
          <w:insideH w:val="single" w:sz="4" w:space="0" w:color="auto"/>
          <w:insideV w:val="single" w:sz="4" w:space="0" w:color="auto"/>
        </w:tblBorders>
        <w:tblLayout w:type="fixed"/>
        <w:tblLook w:val="00A0" w:firstRow="1" w:lastRow="0" w:firstColumn="1" w:lastColumn="0" w:noHBand="0" w:noVBand="0"/>
      </w:tblPr>
      <w:tblGrid>
        <w:gridCol w:w="1324"/>
        <w:gridCol w:w="2977"/>
        <w:gridCol w:w="1134"/>
        <w:gridCol w:w="1129"/>
        <w:gridCol w:w="941"/>
        <w:gridCol w:w="1065"/>
      </w:tblGrid>
      <w:tr w:rsidR="006959D6" w:rsidTr="00B34005">
        <w:trPr>
          <w:cantSplit/>
          <w:trHeight w:val="454"/>
          <w:jc w:val="center"/>
        </w:trPr>
        <w:tc>
          <w:tcPr>
            <w:tcW w:w="1324" w:type="dxa"/>
            <w:tcBorders>
              <w:top w:val="single" w:sz="12" w:space="0" w:color="auto"/>
            </w:tcBorders>
          </w:tcPr>
          <w:p w:rsidR="006959D6" w:rsidRDefault="006959D6" w:rsidP="00B34005">
            <w:pPr>
              <w:adjustRightInd w:val="0"/>
              <w:snapToGrid w:val="0"/>
              <w:spacing w:line="400" w:lineRule="exact"/>
              <w:jc w:val="center"/>
              <w:rPr>
                <w:b/>
                <w:bCs/>
                <w:szCs w:val="21"/>
              </w:rPr>
            </w:pPr>
            <w:r>
              <w:rPr>
                <w:rFonts w:hAnsi="宋体" w:hint="eastAsia"/>
                <w:b/>
                <w:bCs/>
                <w:szCs w:val="21"/>
              </w:rPr>
              <w:t>类别</w:t>
            </w:r>
          </w:p>
        </w:tc>
        <w:tc>
          <w:tcPr>
            <w:tcW w:w="2977" w:type="dxa"/>
            <w:tcBorders>
              <w:top w:val="single" w:sz="12" w:space="0" w:color="auto"/>
            </w:tcBorders>
          </w:tcPr>
          <w:p w:rsidR="006959D6" w:rsidRDefault="006959D6" w:rsidP="00B34005">
            <w:pPr>
              <w:adjustRightInd w:val="0"/>
              <w:snapToGrid w:val="0"/>
              <w:spacing w:line="400" w:lineRule="exact"/>
              <w:jc w:val="center"/>
              <w:rPr>
                <w:b/>
                <w:bCs/>
                <w:szCs w:val="21"/>
              </w:rPr>
            </w:pPr>
            <w:r>
              <w:rPr>
                <w:rFonts w:hAnsi="宋体" w:hint="eastAsia"/>
                <w:b/>
                <w:bCs/>
                <w:szCs w:val="21"/>
              </w:rPr>
              <w:t>实践环节</w:t>
            </w:r>
          </w:p>
        </w:tc>
        <w:tc>
          <w:tcPr>
            <w:tcW w:w="1134" w:type="dxa"/>
            <w:tcBorders>
              <w:top w:val="single" w:sz="12" w:space="0" w:color="auto"/>
            </w:tcBorders>
          </w:tcPr>
          <w:p w:rsidR="006959D6" w:rsidRDefault="006959D6" w:rsidP="00B34005">
            <w:pPr>
              <w:adjustRightInd w:val="0"/>
              <w:snapToGrid w:val="0"/>
              <w:spacing w:line="400" w:lineRule="exact"/>
              <w:jc w:val="center"/>
              <w:rPr>
                <w:b/>
                <w:bCs/>
                <w:szCs w:val="21"/>
              </w:rPr>
            </w:pPr>
            <w:r>
              <w:rPr>
                <w:rFonts w:hAnsi="宋体" w:hint="eastAsia"/>
                <w:b/>
                <w:bCs/>
                <w:szCs w:val="21"/>
              </w:rPr>
              <w:t>学期安排</w:t>
            </w:r>
          </w:p>
        </w:tc>
        <w:tc>
          <w:tcPr>
            <w:tcW w:w="1129" w:type="dxa"/>
            <w:tcBorders>
              <w:top w:val="single" w:sz="12" w:space="0" w:color="auto"/>
            </w:tcBorders>
          </w:tcPr>
          <w:p w:rsidR="006959D6" w:rsidRDefault="006959D6" w:rsidP="00B34005">
            <w:pPr>
              <w:adjustRightInd w:val="0"/>
              <w:snapToGrid w:val="0"/>
              <w:spacing w:line="400" w:lineRule="exact"/>
              <w:jc w:val="center"/>
              <w:rPr>
                <w:b/>
                <w:bCs/>
                <w:szCs w:val="21"/>
              </w:rPr>
            </w:pPr>
            <w:r>
              <w:rPr>
                <w:rFonts w:hAnsi="宋体" w:hint="eastAsia"/>
                <w:b/>
                <w:bCs/>
                <w:szCs w:val="21"/>
              </w:rPr>
              <w:t>周数</w:t>
            </w:r>
          </w:p>
        </w:tc>
        <w:tc>
          <w:tcPr>
            <w:tcW w:w="941" w:type="dxa"/>
            <w:tcBorders>
              <w:top w:val="single" w:sz="12" w:space="0" w:color="auto"/>
            </w:tcBorders>
          </w:tcPr>
          <w:p w:rsidR="006959D6" w:rsidRDefault="006959D6" w:rsidP="00B34005">
            <w:pPr>
              <w:adjustRightInd w:val="0"/>
              <w:snapToGrid w:val="0"/>
              <w:spacing w:line="400" w:lineRule="exact"/>
              <w:jc w:val="center"/>
              <w:rPr>
                <w:b/>
                <w:bCs/>
                <w:szCs w:val="21"/>
              </w:rPr>
            </w:pPr>
            <w:r>
              <w:rPr>
                <w:rFonts w:hAnsi="宋体" w:hint="eastAsia"/>
                <w:b/>
                <w:bCs/>
                <w:szCs w:val="21"/>
              </w:rPr>
              <w:t>学时</w:t>
            </w:r>
          </w:p>
        </w:tc>
        <w:tc>
          <w:tcPr>
            <w:tcW w:w="1065" w:type="dxa"/>
            <w:tcBorders>
              <w:top w:val="single" w:sz="12" w:space="0" w:color="auto"/>
            </w:tcBorders>
          </w:tcPr>
          <w:p w:rsidR="006959D6" w:rsidRDefault="006959D6" w:rsidP="00B34005">
            <w:pPr>
              <w:adjustRightInd w:val="0"/>
              <w:snapToGrid w:val="0"/>
              <w:spacing w:line="400" w:lineRule="exact"/>
              <w:jc w:val="center"/>
              <w:rPr>
                <w:b/>
                <w:bCs/>
                <w:szCs w:val="21"/>
              </w:rPr>
            </w:pPr>
            <w:r>
              <w:rPr>
                <w:rFonts w:hAnsi="宋体" w:hint="eastAsia"/>
                <w:b/>
                <w:bCs/>
                <w:szCs w:val="21"/>
              </w:rPr>
              <w:t>学分</w:t>
            </w:r>
          </w:p>
        </w:tc>
      </w:tr>
      <w:tr w:rsidR="006959D6" w:rsidTr="00B34005">
        <w:trPr>
          <w:cantSplit/>
          <w:trHeight w:val="454"/>
          <w:jc w:val="center"/>
        </w:trPr>
        <w:tc>
          <w:tcPr>
            <w:tcW w:w="1324" w:type="dxa"/>
            <w:vMerge w:val="restart"/>
            <w:vAlign w:val="center"/>
          </w:tcPr>
          <w:p w:rsidR="006959D6" w:rsidRDefault="006959D6" w:rsidP="00B34005">
            <w:pPr>
              <w:adjustRightInd w:val="0"/>
              <w:snapToGrid w:val="0"/>
              <w:spacing w:line="400" w:lineRule="exact"/>
              <w:jc w:val="left"/>
              <w:rPr>
                <w:szCs w:val="21"/>
              </w:rPr>
            </w:pPr>
            <w:r>
              <w:rPr>
                <w:rFonts w:hAnsi="宋体" w:hint="eastAsia"/>
                <w:szCs w:val="21"/>
              </w:rPr>
              <w:t>实习类</w:t>
            </w:r>
          </w:p>
        </w:tc>
        <w:tc>
          <w:tcPr>
            <w:tcW w:w="2977" w:type="dxa"/>
          </w:tcPr>
          <w:p w:rsidR="006959D6" w:rsidRDefault="006959D6" w:rsidP="00B34005">
            <w:pPr>
              <w:adjustRightInd w:val="0"/>
              <w:snapToGrid w:val="0"/>
              <w:spacing w:line="400" w:lineRule="exact"/>
              <w:rPr>
                <w:szCs w:val="21"/>
              </w:rPr>
            </w:pPr>
            <w:r>
              <w:rPr>
                <w:rFonts w:hAnsi="宋体" w:hint="eastAsia"/>
                <w:szCs w:val="21"/>
              </w:rPr>
              <w:t>军训（含军事理论课）</w:t>
            </w:r>
          </w:p>
        </w:tc>
        <w:tc>
          <w:tcPr>
            <w:tcW w:w="1134" w:type="dxa"/>
          </w:tcPr>
          <w:p w:rsidR="006959D6" w:rsidRDefault="006959D6" w:rsidP="00B34005">
            <w:pPr>
              <w:adjustRightInd w:val="0"/>
              <w:snapToGrid w:val="0"/>
              <w:spacing w:line="400" w:lineRule="exact"/>
              <w:jc w:val="center"/>
              <w:rPr>
                <w:szCs w:val="21"/>
              </w:rPr>
            </w:pPr>
            <w:r>
              <w:rPr>
                <w:szCs w:val="21"/>
              </w:rPr>
              <w:t>1</w:t>
            </w:r>
          </w:p>
        </w:tc>
        <w:tc>
          <w:tcPr>
            <w:tcW w:w="1129" w:type="dxa"/>
          </w:tcPr>
          <w:p w:rsidR="006959D6" w:rsidRDefault="006959D6" w:rsidP="00B34005">
            <w:pPr>
              <w:adjustRightInd w:val="0"/>
              <w:snapToGrid w:val="0"/>
              <w:spacing w:line="400" w:lineRule="exact"/>
              <w:jc w:val="center"/>
              <w:rPr>
                <w:szCs w:val="21"/>
              </w:rPr>
            </w:pPr>
            <w:r>
              <w:rPr>
                <w:szCs w:val="21"/>
              </w:rPr>
              <w:t xml:space="preserve">3 </w:t>
            </w:r>
          </w:p>
        </w:tc>
        <w:tc>
          <w:tcPr>
            <w:tcW w:w="941" w:type="dxa"/>
          </w:tcPr>
          <w:p w:rsidR="006959D6" w:rsidRDefault="006959D6" w:rsidP="00B34005">
            <w:pPr>
              <w:adjustRightInd w:val="0"/>
              <w:snapToGrid w:val="0"/>
              <w:spacing w:line="400" w:lineRule="exact"/>
              <w:jc w:val="center"/>
              <w:rPr>
                <w:szCs w:val="21"/>
              </w:rPr>
            </w:pPr>
          </w:p>
        </w:tc>
        <w:tc>
          <w:tcPr>
            <w:tcW w:w="1065" w:type="dxa"/>
          </w:tcPr>
          <w:p w:rsidR="006959D6" w:rsidRDefault="006959D6" w:rsidP="00B34005">
            <w:pPr>
              <w:adjustRightInd w:val="0"/>
              <w:snapToGrid w:val="0"/>
              <w:spacing w:line="400" w:lineRule="exact"/>
              <w:jc w:val="center"/>
              <w:rPr>
                <w:szCs w:val="21"/>
              </w:rPr>
            </w:pPr>
            <w:r>
              <w:rPr>
                <w:szCs w:val="21"/>
              </w:rPr>
              <w:t>2</w:t>
            </w:r>
          </w:p>
        </w:tc>
      </w:tr>
      <w:tr w:rsidR="006959D6" w:rsidTr="00B34005">
        <w:trPr>
          <w:cantSplit/>
          <w:trHeight w:val="454"/>
          <w:jc w:val="center"/>
        </w:trPr>
        <w:tc>
          <w:tcPr>
            <w:tcW w:w="1324" w:type="dxa"/>
            <w:vMerge/>
          </w:tcPr>
          <w:p w:rsidR="006959D6" w:rsidRDefault="006959D6" w:rsidP="00B34005">
            <w:pPr>
              <w:adjustRightInd w:val="0"/>
              <w:snapToGrid w:val="0"/>
              <w:spacing w:line="240" w:lineRule="atLeast"/>
              <w:jc w:val="left"/>
              <w:rPr>
                <w:szCs w:val="21"/>
              </w:rPr>
            </w:pPr>
          </w:p>
        </w:tc>
        <w:tc>
          <w:tcPr>
            <w:tcW w:w="2977" w:type="dxa"/>
            <w:vAlign w:val="center"/>
          </w:tcPr>
          <w:p w:rsidR="006959D6" w:rsidRDefault="006959D6" w:rsidP="00B34005">
            <w:pPr>
              <w:adjustRightInd w:val="0"/>
              <w:snapToGrid w:val="0"/>
              <w:spacing w:line="240" w:lineRule="atLeast"/>
              <w:rPr>
                <w:szCs w:val="21"/>
              </w:rPr>
            </w:pPr>
            <w:r>
              <w:rPr>
                <w:rFonts w:hAnsi="宋体" w:hint="eastAsia"/>
                <w:szCs w:val="21"/>
              </w:rPr>
              <w:t>认知实习</w:t>
            </w:r>
          </w:p>
        </w:tc>
        <w:tc>
          <w:tcPr>
            <w:tcW w:w="1134" w:type="dxa"/>
          </w:tcPr>
          <w:p w:rsidR="006959D6" w:rsidRDefault="006959D6" w:rsidP="00B34005">
            <w:pPr>
              <w:adjustRightInd w:val="0"/>
              <w:snapToGrid w:val="0"/>
              <w:spacing w:line="400" w:lineRule="exact"/>
              <w:jc w:val="center"/>
              <w:rPr>
                <w:szCs w:val="21"/>
              </w:rPr>
            </w:pPr>
            <w:r>
              <w:rPr>
                <w:szCs w:val="21"/>
              </w:rPr>
              <w:t>4</w:t>
            </w:r>
          </w:p>
        </w:tc>
        <w:tc>
          <w:tcPr>
            <w:tcW w:w="1129" w:type="dxa"/>
          </w:tcPr>
          <w:p w:rsidR="006959D6" w:rsidRDefault="006959D6" w:rsidP="00B34005">
            <w:pPr>
              <w:adjustRightInd w:val="0"/>
              <w:snapToGrid w:val="0"/>
              <w:spacing w:line="400" w:lineRule="exact"/>
              <w:jc w:val="center"/>
              <w:rPr>
                <w:szCs w:val="21"/>
              </w:rPr>
            </w:pPr>
            <w:r>
              <w:rPr>
                <w:szCs w:val="21"/>
              </w:rPr>
              <w:t>3</w:t>
            </w:r>
          </w:p>
        </w:tc>
        <w:tc>
          <w:tcPr>
            <w:tcW w:w="941" w:type="dxa"/>
          </w:tcPr>
          <w:p w:rsidR="006959D6" w:rsidRDefault="006959D6" w:rsidP="00B34005">
            <w:pPr>
              <w:adjustRightInd w:val="0"/>
              <w:snapToGrid w:val="0"/>
              <w:spacing w:line="400" w:lineRule="exact"/>
              <w:jc w:val="center"/>
              <w:rPr>
                <w:szCs w:val="21"/>
              </w:rPr>
            </w:pPr>
          </w:p>
        </w:tc>
        <w:tc>
          <w:tcPr>
            <w:tcW w:w="1065" w:type="dxa"/>
          </w:tcPr>
          <w:p w:rsidR="006959D6" w:rsidRDefault="006959D6" w:rsidP="00B34005">
            <w:pPr>
              <w:adjustRightInd w:val="0"/>
              <w:snapToGrid w:val="0"/>
              <w:spacing w:line="400" w:lineRule="exact"/>
              <w:jc w:val="center"/>
              <w:rPr>
                <w:szCs w:val="21"/>
              </w:rPr>
            </w:pPr>
            <w:r>
              <w:rPr>
                <w:szCs w:val="21"/>
              </w:rPr>
              <w:t>2</w:t>
            </w:r>
          </w:p>
        </w:tc>
      </w:tr>
      <w:tr w:rsidR="006959D6" w:rsidTr="00B34005">
        <w:trPr>
          <w:cantSplit/>
          <w:trHeight w:val="454"/>
          <w:jc w:val="center"/>
        </w:trPr>
        <w:tc>
          <w:tcPr>
            <w:tcW w:w="1324" w:type="dxa"/>
            <w:vMerge/>
          </w:tcPr>
          <w:p w:rsidR="006959D6" w:rsidRDefault="006959D6" w:rsidP="00B34005">
            <w:pPr>
              <w:adjustRightInd w:val="0"/>
              <w:snapToGrid w:val="0"/>
              <w:spacing w:line="400" w:lineRule="exact"/>
              <w:jc w:val="left"/>
              <w:rPr>
                <w:szCs w:val="21"/>
              </w:rPr>
            </w:pPr>
          </w:p>
        </w:tc>
        <w:tc>
          <w:tcPr>
            <w:tcW w:w="2977" w:type="dxa"/>
          </w:tcPr>
          <w:p w:rsidR="006959D6" w:rsidRDefault="006959D6" w:rsidP="00B34005">
            <w:pPr>
              <w:adjustRightInd w:val="0"/>
              <w:snapToGrid w:val="0"/>
              <w:spacing w:line="400" w:lineRule="exact"/>
              <w:rPr>
                <w:szCs w:val="21"/>
              </w:rPr>
            </w:pPr>
            <w:r>
              <w:rPr>
                <w:rFonts w:hAnsi="宋体" w:hint="eastAsia"/>
                <w:szCs w:val="21"/>
              </w:rPr>
              <w:t>专业实习</w:t>
            </w:r>
          </w:p>
        </w:tc>
        <w:tc>
          <w:tcPr>
            <w:tcW w:w="1134" w:type="dxa"/>
          </w:tcPr>
          <w:p w:rsidR="006959D6" w:rsidRDefault="006959D6" w:rsidP="00B34005">
            <w:pPr>
              <w:adjustRightInd w:val="0"/>
              <w:snapToGrid w:val="0"/>
              <w:spacing w:line="400" w:lineRule="exact"/>
              <w:jc w:val="center"/>
              <w:rPr>
                <w:szCs w:val="21"/>
              </w:rPr>
            </w:pPr>
            <w:r>
              <w:rPr>
                <w:szCs w:val="21"/>
              </w:rPr>
              <w:t>6</w:t>
            </w:r>
          </w:p>
        </w:tc>
        <w:tc>
          <w:tcPr>
            <w:tcW w:w="1129" w:type="dxa"/>
          </w:tcPr>
          <w:p w:rsidR="006959D6" w:rsidRDefault="006959D6" w:rsidP="00B34005">
            <w:pPr>
              <w:adjustRightInd w:val="0"/>
              <w:snapToGrid w:val="0"/>
              <w:spacing w:line="400" w:lineRule="exact"/>
              <w:jc w:val="center"/>
              <w:rPr>
                <w:szCs w:val="21"/>
              </w:rPr>
            </w:pPr>
            <w:r>
              <w:rPr>
                <w:szCs w:val="21"/>
              </w:rPr>
              <w:t>3</w:t>
            </w:r>
          </w:p>
        </w:tc>
        <w:tc>
          <w:tcPr>
            <w:tcW w:w="941" w:type="dxa"/>
          </w:tcPr>
          <w:p w:rsidR="006959D6" w:rsidRDefault="006959D6" w:rsidP="00B34005">
            <w:pPr>
              <w:adjustRightInd w:val="0"/>
              <w:snapToGrid w:val="0"/>
              <w:spacing w:line="400" w:lineRule="exact"/>
              <w:jc w:val="center"/>
              <w:rPr>
                <w:szCs w:val="21"/>
              </w:rPr>
            </w:pPr>
          </w:p>
        </w:tc>
        <w:tc>
          <w:tcPr>
            <w:tcW w:w="1065" w:type="dxa"/>
          </w:tcPr>
          <w:p w:rsidR="006959D6" w:rsidRDefault="006959D6" w:rsidP="00B34005">
            <w:pPr>
              <w:adjustRightInd w:val="0"/>
              <w:snapToGrid w:val="0"/>
              <w:spacing w:line="400" w:lineRule="exact"/>
              <w:jc w:val="center"/>
              <w:rPr>
                <w:szCs w:val="21"/>
              </w:rPr>
            </w:pPr>
            <w:r>
              <w:rPr>
                <w:szCs w:val="21"/>
              </w:rPr>
              <w:t>2</w:t>
            </w:r>
          </w:p>
        </w:tc>
      </w:tr>
      <w:tr w:rsidR="006959D6" w:rsidTr="00B34005">
        <w:trPr>
          <w:cantSplit/>
          <w:trHeight w:val="454"/>
          <w:jc w:val="center"/>
        </w:trPr>
        <w:tc>
          <w:tcPr>
            <w:tcW w:w="1324" w:type="dxa"/>
            <w:vMerge/>
          </w:tcPr>
          <w:p w:rsidR="006959D6" w:rsidRDefault="006959D6" w:rsidP="00B34005">
            <w:pPr>
              <w:adjustRightInd w:val="0"/>
              <w:snapToGrid w:val="0"/>
              <w:spacing w:line="400" w:lineRule="exact"/>
              <w:jc w:val="left"/>
              <w:rPr>
                <w:szCs w:val="21"/>
              </w:rPr>
            </w:pPr>
          </w:p>
        </w:tc>
        <w:tc>
          <w:tcPr>
            <w:tcW w:w="2977" w:type="dxa"/>
          </w:tcPr>
          <w:p w:rsidR="006959D6" w:rsidRDefault="006959D6" w:rsidP="00B34005">
            <w:pPr>
              <w:adjustRightInd w:val="0"/>
              <w:snapToGrid w:val="0"/>
              <w:spacing w:line="400" w:lineRule="exact"/>
              <w:rPr>
                <w:szCs w:val="21"/>
              </w:rPr>
            </w:pPr>
            <w:r>
              <w:rPr>
                <w:rFonts w:hAnsi="宋体" w:hint="eastAsia"/>
                <w:szCs w:val="21"/>
              </w:rPr>
              <w:t>毕业实习</w:t>
            </w:r>
          </w:p>
        </w:tc>
        <w:tc>
          <w:tcPr>
            <w:tcW w:w="1134" w:type="dxa"/>
          </w:tcPr>
          <w:p w:rsidR="006959D6" w:rsidRDefault="006959D6" w:rsidP="00B34005">
            <w:pPr>
              <w:adjustRightInd w:val="0"/>
              <w:snapToGrid w:val="0"/>
              <w:spacing w:line="400" w:lineRule="exact"/>
              <w:jc w:val="center"/>
              <w:rPr>
                <w:szCs w:val="21"/>
              </w:rPr>
            </w:pPr>
            <w:r>
              <w:rPr>
                <w:szCs w:val="21"/>
              </w:rPr>
              <w:t>8</w:t>
            </w:r>
          </w:p>
        </w:tc>
        <w:tc>
          <w:tcPr>
            <w:tcW w:w="1129" w:type="dxa"/>
          </w:tcPr>
          <w:p w:rsidR="006959D6" w:rsidRDefault="006959D6" w:rsidP="00B34005">
            <w:pPr>
              <w:adjustRightInd w:val="0"/>
              <w:snapToGrid w:val="0"/>
              <w:spacing w:line="400" w:lineRule="exact"/>
              <w:jc w:val="center"/>
              <w:rPr>
                <w:szCs w:val="21"/>
              </w:rPr>
            </w:pPr>
            <w:r>
              <w:rPr>
                <w:szCs w:val="21"/>
              </w:rPr>
              <w:t>8</w:t>
            </w:r>
          </w:p>
        </w:tc>
        <w:tc>
          <w:tcPr>
            <w:tcW w:w="941" w:type="dxa"/>
          </w:tcPr>
          <w:p w:rsidR="006959D6" w:rsidRDefault="006959D6" w:rsidP="00B34005">
            <w:pPr>
              <w:adjustRightInd w:val="0"/>
              <w:snapToGrid w:val="0"/>
              <w:spacing w:line="400" w:lineRule="exact"/>
              <w:jc w:val="center"/>
              <w:rPr>
                <w:szCs w:val="21"/>
              </w:rPr>
            </w:pPr>
          </w:p>
        </w:tc>
        <w:tc>
          <w:tcPr>
            <w:tcW w:w="1065" w:type="dxa"/>
          </w:tcPr>
          <w:p w:rsidR="006959D6" w:rsidRDefault="00BE48B8" w:rsidP="00B34005">
            <w:pPr>
              <w:adjustRightInd w:val="0"/>
              <w:snapToGrid w:val="0"/>
              <w:spacing w:line="400" w:lineRule="exact"/>
              <w:jc w:val="center"/>
              <w:rPr>
                <w:szCs w:val="21"/>
              </w:rPr>
            </w:pPr>
            <w:r>
              <w:rPr>
                <w:rFonts w:hint="eastAsia"/>
                <w:szCs w:val="21"/>
              </w:rPr>
              <w:t>4</w:t>
            </w:r>
          </w:p>
        </w:tc>
      </w:tr>
      <w:tr w:rsidR="006959D6" w:rsidTr="00B34005">
        <w:trPr>
          <w:cantSplit/>
          <w:trHeight w:val="454"/>
          <w:jc w:val="center"/>
        </w:trPr>
        <w:tc>
          <w:tcPr>
            <w:tcW w:w="1324" w:type="dxa"/>
            <w:vMerge/>
          </w:tcPr>
          <w:p w:rsidR="006959D6" w:rsidRDefault="006959D6" w:rsidP="00B34005">
            <w:pPr>
              <w:adjustRightInd w:val="0"/>
              <w:snapToGrid w:val="0"/>
              <w:spacing w:line="400" w:lineRule="exact"/>
              <w:jc w:val="left"/>
              <w:rPr>
                <w:szCs w:val="21"/>
              </w:rPr>
            </w:pPr>
          </w:p>
        </w:tc>
        <w:tc>
          <w:tcPr>
            <w:tcW w:w="2977" w:type="dxa"/>
          </w:tcPr>
          <w:p w:rsidR="006959D6" w:rsidRDefault="006959D6" w:rsidP="00B34005">
            <w:pPr>
              <w:adjustRightInd w:val="0"/>
              <w:snapToGrid w:val="0"/>
              <w:spacing w:line="400" w:lineRule="exact"/>
              <w:rPr>
                <w:szCs w:val="21"/>
              </w:rPr>
            </w:pPr>
            <w:r>
              <w:rPr>
                <w:rFonts w:hAnsi="宋体" w:hint="eastAsia"/>
                <w:szCs w:val="21"/>
              </w:rPr>
              <w:t>毕业论文（设计）</w:t>
            </w:r>
          </w:p>
        </w:tc>
        <w:tc>
          <w:tcPr>
            <w:tcW w:w="1134" w:type="dxa"/>
          </w:tcPr>
          <w:p w:rsidR="006959D6" w:rsidRDefault="006959D6" w:rsidP="00B34005">
            <w:pPr>
              <w:adjustRightInd w:val="0"/>
              <w:snapToGrid w:val="0"/>
              <w:spacing w:line="400" w:lineRule="exact"/>
              <w:jc w:val="center"/>
              <w:rPr>
                <w:szCs w:val="21"/>
              </w:rPr>
            </w:pPr>
            <w:r>
              <w:rPr>
                <w:szCs w:val="21"/>
              </w:rPr>
              <w:t>8</w:t>
            </w:r>
          </w:p>
        </w:tc>
        <w:tc>
          <w:tcPr>
            <w:tcW w:w="1129" w:type="dxa"/>
          </w:tcPr>
          <w:p w:rsidR="006959D6" w:rsidRDefault="006959D6" w:rsidP="00B34005">
            <w:pPr>
              <w:adjustRightInd w:val="0"/>
              <w:snapToGrid w:val="0"/>
              <w:spacing w:line="400" w:lineRule="exact"/>
              <w:jc w:val="center"/>
              <w:rPr>
                <w:szCs w:val="21"/>
              </w:rPr>
            </w:pPr>
            <w:r>
              <w:rPr>
                <w:szCs w:val="21"/>
              </w:rPr>
              <w:t xml:space="preserve">8 </w:t>
            </w:r>
          </w:p>
        </w:tc>
        <w:tc>
          <w:tcPr>
            <w:tcW w:w="941" w:type="dxa"/>
          </w:tcPr>
          <w:p w:rsidR="006959D6" w:rsidRDefault="006959D6" w:rsidP="00B34005">
            <w:pPr>
              <w:adjustRightInd w:val="0"/>
              <w:snapToGrid w:val="0"/>
              <w:spacing w:line="400" w:lineRule="exact"/>
              <w:jc w:val="center"/>
              <w:rPr>
                <w:szCs w:val="21"/>
              </w:rPr>
            </w:pPr>
          </w:p>
        </w:tc>
        <w:tc>
          <w:tcPr>
            <w:tcW w:w="1065" w:type="dxa"/>
          </w:tcPr>
          <w:p w:rsidR="006959D6" w:rsidRDefault="00BE48B8" w:rsidP="00B34005">
            <w:pPr>
              <w:adjustRightInd w:val="0"/>
              <w:snapToGrid w:val="0"/>
              <w:spacing w:line="400" w:lineRule="exact"/>
              <w:jc w:val="center"/>
              <w:rPr>
                <w:szCs w:val="21"/>
              </w:rPr>
            </w:pPr>
            <w:r>
              <w:rPr>
                <w:rFonts w:hint="eastAsia"/>
                <w:szCs w:val="21"/>
              </w:rPr>
              <w:t>4</w:t>
            </w:r>
          </w:p>
        </w:tc>
      </w:tr>
      <w:tr w:rsidR="006959D6" w:rsidTr="00B34005">
        <w:trPr>
          <w:cantSplit/>
          <w:trHeight w:val="454"/>
          <w:jc w:val="center"/>
        </w:trPr>
        <w:tc>
          <w:tcPr>
            <w:tcW w:w="1324" w:type="dxa"/>
            <w:vMerge w:val="restart"/>
            <w:vAlign w:val="center"/>
          </w:tcPr>
          <w:p w:rsidR="006959D6" w:rsidRDefault="006959D6" w:rsidP="00B34005">
            <w:pPr>
              <w:adjustRightInd w:val="0"/>
              <w:snapToGrid w:val="0"/>
              <w:spacing w:line="400" w:lineRule="exact"/>
              <w:jc w:val="left"/>
              <w:rPr>
                <w:szCs w:val="21"/>
              </w:rPr>
            </w:pPr>
            <w:r>
              <w:rPr>
                <w:rFonts w:hAnsi="宋体" w:hint="eastAsia"/>
                <w:szCs w:val="21"/>
              </w:rPr>
              <w:lastRenderedPageBreak/>
              <w:t>素质类</w:t>
            </w:r>
          </w:p>
        </w:tc>
        <w:tc>
          <w:tcPr>
            <w:tcW w:w="2977" w:type="dxa"/>
          </w:tcPr>
          <w:p w:rsidR="006959D6" w:rsidRDefault="006959D6" w:rsidP="00B34005">
            <w:pPr>
              <w:adjustRightInd w:val="0"/>
              <w:snapToGrid w:val="0"/>
              <w:spacing w:line="400" w:lineRule="exact"/>
              <w:rPr>
                <w:szCs w:val="21"/>
              </w:rPr>
            </w:pPr>
            <w:r>
              <w:rPr>
                <w:rFonts w:hAnsi="宋体" w:hint="eastAsia"/>
                <w:szCs w:val="21"/>
              </w:rPr>
              <w:t>创新学分</w:t>
            </w:r>
          </w:p>
        </w:tc>
        <w:tc>
          <w:tcPr>
            <w:tcW w:w="1134" w:type="dxa"/>
          </w:tcPr>
          <w:p w:rsidR="006959D6" w:rsidRDefault="006959D6" w:rsidP="00B34005">
            <w:pPr>
              <w:adjustRightInd w:val="0"/>
              <w:snapToGrid w:val="0"/>
              <w:spacing w:line="400" w:lineRule="exact"/>
              <w:jc w:val="center"/>
              <w:rPr>
                <w:szCs w:val="21"/>
              </w:rPr>
            </w:pPr>
          </w:p>
        </w:tc>
        <w:tc>
          <w:tcPr>
            <w:tcW w:w="1129" w:type="dxa"/>
          </w:tcPr>
          <w:p w:rsidR="006959D6" w:rsidRDefault="006959D6" w:rsidP="00B34005">
            <w:pPr>
              <w:adjustRightInd w:val="0"/>
              <w:snapToGrid w:val="0"/>
              <w:spacing w:line="400" w:lineRule="exact"/>
              <w:jc w:val="center"/>
              <w:rPr>
                <w:szCs w:val="21"/>
              </w:rPr>
            </w:pPr>
          </w:p>
        </w:tc>
        <w:tc>
          <w:tcPr>
            <w:tcW w:w="941" w:type="dxa"/>
          </w:tcPr>
          <w:p w:rsidR="006959D6" w:rsidRDefault="006959D6" w:rsidP="00B34005">
            <w:pPr>
              <w:adjustRightInd w:val="0"/>
              <w:snapToGrid w:val="0"/>
              <w:spacing w:line="400" w:lineRule="exact"/>
              <w:jc w:val="center"/>
              <w:rPr>
                <w:szCs w:val="21"/>
              </w:rPr>
            </w:pPr>
          </w:p>
        </w:tc>
        <w:tc>
          <w:tcPr>
            <w:tcW w:w="1065" w:type="dxa"/>
          </w:tcPr>
          <w:p w:rsidR="006959D6" w:rsidRDefault="006959D6" w:rsidP="00B34005">
            <w:pPr>
              <w:adjustRightInd w:val="0"/>
              <w:snapToGrid w:val="0"/>
              <w:spacing w:line="400" w:lineRule="exact"/>
              <w:jc w:val="center"/>
              <w:rPr>
                <w:szCs w:val="21"/>
              </w:rPr>
            </w:pPr>
            <w:r>
              <w:rPr>
                <w:szCs w:val="21"/>
              </w:rPr>
              <w:t>2</w:t>
            </w:r>
          </w:p>
        </w:tc>
      </w:tr>
      <w:tr w:rsidR="006959D6" w:rsidTr="00B34005">
        <w:trPr>
          <w:cantSplit/>
          <w:trHeight w:val="454"/>
          <w:jc w:val="center"/>
        </w:trPr>
        <w:tc>
          <w:tcPr>
            <w:tcW w:w="1324" w:type="dxa"/>
            <w:vMerge/>
          </w:tcPr>
          <w:p w:rsidR="006959D6" w:rsidRDefault="006959D6" w:rsidP="00B34005">
            <w:pPr>
              <w:adjustRightInd w:val="0"/>
              <w:snapToGrid w:val="0"/>
              <w:spacing w:line="400" w:lineRule="exact"/>
              <w:jc w:val="left"/>
              <w:rPr>
                <w:szCs w:val="21"/>
              </w:rPr>
            </w:pPr>
          </w:p>
        </w:tc>
        <w:tc>
          <w:tcPr>
            <w:tcW w:w="2977" w:type="dxa"/>
          </w:tcPr>
          <w:p w:rsidR="006959D6" w:rsidRDefault="006959D6" w:rsidP="00B34005">
            <w:pPr>
              <w:adjustRightInd w:val="0"/>
              <w:snapToGrid w:val="0"/>
              <w:spacing w:line="400" w:lineRule="exact"/>
              <w:rPr>
                <w:szCs w:val="21"/>
              </w:rPr>
            </w:pPr>
            <w:r>
              <w:rPr>
                <w:rFonts w:hAnsi="宋体" w:hint="eastAsia"/>
                <w:szCs w:val="21"/>
              </w:rPr>
              <w:t>第二课堂</w:t>
            </w:r>
          </w:p>
        </w:tc>
        <w:tc>
          <w:tcPr>
            <w:tcW w:w="1134" w:type="dxa"/>
          </w:tcPr>
          <w:p w:rsidR="006959D6" w:rsidRDefault="006959D6" w:rsidP="00B34005">
            <w:pPr>
              <w:adjustRightInd w:val="0"/>
              <w:snapToGrid w:val="0"/>
              <w:spacing w:line="400" w:lineRule="exact"/>
              <w:jc w:val="center"/>
              <w:rPr>
                <w:szCs w:val="21"/>
              </w:rPr>
            </w:pPr>
          </w:p>
        </w:tc>
        <w:tc>
          <w:tcPr>
            <w:tcW w:w="1129" w:type="dxa"/>
          </w:tcPr>
          <w:p w:rsidR="006959D6" w:rsidRDefault="006959D6" w:rsidP="00B34005">
            <w:pPr>
              <w:adjustRightInd w:val="0"/>
              <w:snapToGrid w:val="0"/>
              <w:spacing w:line="400" w:lineRule="exact"/>
              <w:jc w:val="center"/>
              <w:rPr>
                <w:szCs w:val="21"/>
              </w:rPr>
            </w:pPr>
          </w:p>
        </w:tc>
        <w:tc>
          <w:tcPr>
            <w:tcW w:w="941" w:type="dxa"/>
          </w:tcPr>
          <w:p w:rsidR="006959D6" w:rsidRDefault="006959D6" w:rsidP="00B34005">
            <w:pPr>
              <w:adjustRightInd w:val="0"/>
              <w:snapToGrid w:val="0"/>
              <w:spacing w:line="400" w:lineRule="exact"/>
              <w:jc w:val="center"/>
              <w:rPr>
                <w:szCs w:val="21"/>
              </w:rPr>
            </w:pPr>
          </w:p>
        </w:tc>
        <w:tc>
          <w:tcPr>
            <w:tcW w:w="1065" w:type="dxa"/>
          </w:tcPr>
          <w:p w:rsidR="006959D6" w:rsidRDefault="006959D6" w:rsidP="00B34005">
            <w:pPr>
              <w:adjustRightInd w:val="0"/>
              <w:snapToGrid w:val="0"/>
              <w:spacing w:line="400" w:lineRule="exact"/>
              <w:jc w:val="center"/>
              <w:rPr>
                <w:szCs w:val="21"/>
              </w:rPr>
            </w:pPr>
            <w:r>
              <w:rPr>
                <w:szCs w:val="21"/>
              </w:rPr>
              <w:t>2</w:t>
            </w:r>
          </w:p>
        </w:tc>
      </w:tr>
      <w:tr w:rsidR="006959D6" w:rsidTr="00B34005">
        <w:trPr>
          <w:cantSplit/>
          <w:trHeight w:val="454"/>
          <w:jc w:val="center"/>
        </w:trPr>
        <w:tc>
          <w:tcPr>
            <w:tcW w:w="1324" w:type="dxa"/>
            <w:vMerge w:val="restart"/>
            <w:vAlign w:val="center"/>
          </w:tcPr>
          <w:p w:rsidR="006959D6" w:rsidRDefault="006959D6" w:rsidP="00B34005">
            <w:pPr>
              <w:adjustRightInd w:val="0"/>
              <w:snapToGrid w:val="0"/>
              <w:spacing w:line="400" w:lineRule="exact"/>
              <w:jc w:val="left"/>
              <w:rPr>
                <w:szCs w:val="21"/>
              </w:rPr>
            </w:pPr>
            <w:r>
              <w:rPr>
                <w:rFonts w:hAnsi="宋体" w:hint="eastAsia"/>
                <w:szCs w:val="21"/>
              </w:rPr>
              <w:t>思想政治类</w:t>
            </w:r>
          </w:p>
        </w:tc>
        <w:tc>
          <w:tcPr>
            <w:tcW w:w="2977" w:type="dxa"/>
          </w:tcPr>
          <w:p w:rsidR="006959D6" w:rsidRDefault="006959D6" w:rsidP="00B34005">
            <w:pPr>
              <w:adjustRightInd w:val="0"/>
              <w:snapToGrid w:val="0"/>
              <w:spacing w:line="400" w:lineRule="exact"/>
              <w:rPr>
                <w:szCs w:val="21"/>
              </w:rPr>
            </w:pPr>
            <w:r>
              <w:rPr>
                <w:rFonts w:hAnsi="宋体" w:hint="eastAsia"/>
                <w:szCs w:val="21"/>
              </w:rPr>
              <w:t>思想道德修养与法律基础</w:t>
            </w:r>
          </w:p>
        </w:tc>
        <w:tc>
          <w:tcPr>
            <w:tcW w:w="1134" w:type="dxa"/>
          </w:tcPr>
          <w:p w:rsidR="006959D6" w:rsidRPr="008E3CCE" w:rsidRDefault="006959D6" w:rsidP="00B34005">
            <w:pPr>
              <w:adjustRightInd w:val="0"/>
              <w:snapToGrid w:val="0"/>
              <w:spacing w:line="400" w:lineRule="exact"/>
              <w:jc w:val="center"/>
              <w:rPr>
                <w:color w:val="000000" w:themeColor="text1"/>
                <w:szCs w:val="21"/>
              </w:rPr>
            </w:pPr>
            <w:r w:rsidRPr="008E3CCE">
              <w:rPr>
                <w:rFonts w:hint="eastAsia"/>
                <w:color w:val="000000" w:themeColor="text1"/>
                <w:szCs w:val="21"/>
              </w:rPr>
              <w:t>1</w:t>
            </w:r>
          </w:p>
        </w:tc>
        <w:tc>
          <w:tcPr>
            <w:tcW w:w="1129" w:type="dxa"/>
          </w:tcPr>
          <w:p w:rsidR="006959D6" w:rsidRDefault="006959D6" w:rsidP="00B34005">
            <w:pPr>
              <w:adjustRightInd w:val="0"/>
              <w:snapToGrid w:val="0"/>
              <w:spacing w:line="400" w:lineRule="exact"/>
              <w:jc w:val="center"/>
              <w:rPr>
                <w:szCs w:val="21"/>
              </w:rPr>
            </w:pPr>
          </w:p>
        </w:tc>
        <w:tc>
          <w:tcPr>
            <w:tcW w:w="941" w:type="dxa"/>
          </w:tcPr>
          <w:p w:rsidR="006959D6" w:rsidRDefault="006959D6" w:rsidP="00B34005">
            <w:pPr>
              <w:adjustRightInd w:val="0"/>
              <w:snapToGrid w:val="0"/>
              <w:spacing w:line="400" w:lineRule="exact"/>
              <w:jc w:val="center"/>
              <w:rPr>
                <w:szCs w:val="21"/>
              </w:rPr>
            </w:pPr>
          </w:p>
        </w:tc>
        <w:tc>
          <w:tcPr>
            <w:tcW w:w="1065" w:type="dxa"/>
          </w:tcPr>
          <w:p w:rsidR="006959D6" w:rsidRDefault="006959D6" w:rsidP="00B34005">
            <w:pPr>
              <w:adjustRightInd w:val="0"/>
              <w:snapToGrid w:val="0"/>
              <w:spacing w:line="400" w:lineRule="exact"/>
              <w:jc w:val="center"/>
              <w:rPr>
                <w:szCs w:val="21"/>
              </w:rPr>
            </w:pPr>
            <w:r>
              <w:rPr>
                <w:szCs w:val="21"/>
              </w:rPr>
              <w:t>1</w:t>
            </w:r>
          </w:p>
        </w:tc>
      </w:tr>
      <w:tr w:rsidR="006959D6" w:rsidTr="00B34005">
        <w:trPr>
          <w:cantSplit/>
          <w:trHeight w:val="454"/>
          <w:jc w:val="center"/>
        </w:trPr>
        <w:tc>
          <w:tcPr>
            <w:tcW w:w="1324" w:type="dxa"/>
            <w:vMerge/>
          </w:tcPr>
          <w:p w:rsidR="006959D6" w:rsidRDefault="006959D6" w:rsidP="00B34005">
            <w:pPr>
              <w:adjustRightInd w:val="0"/>
              <w:snapToGrid w:val="0"/>
              <w:spacing w:line="400" w:lineRule="exact"/>
              <w:jc w:val="left"/>
              <w:rPr>
                <w:szCs w:val="21"/>
              </w:rPr>
            </w:pPr>
          </w:p>
        </w:tc>
        <w:tc>
          <w:tcPr>
            <w:tcW w:w="2977" w:type="dxa"/>
            <w:vAlign w:val="center"/>
          </w:tcPr>
          <w:p w:rsidR="006959D6" w:rsidRDefault="006959D6" w:rsidP="00B34005">
            <w:pPr>
              <w:adjustRightInd w:val="0"/>
              <w:snapToGrid w:val="0"/>
              <w:spacing w:line="240" w:lineRule="atLeast"/>
              <w:rPr>
                <w:szCs w:val="21"/>
              </w:rPr>
            </w:pPr>
            <w:r>
              <w:rPr>
                <w:rFonts w:hAnsi="宋体" w:hint="eastAsia"/>
                <w:szCs w:val="21"/>
              </w:rPr>
              <w:t>毛泽东思想与中国特色社会主义理论体系概论</w:t>
            </w:r>
          </w:p>
        </w:tc>
        <w:tc>
          <w:tcPr>
            <w:tcW w:w="1134" w:type="dxa"/>
          </w:tcPr>
          <w:p w:rsidR="006959D6" w:rsidRPr="008E3CCE" w:rsidRDefault="006959D6" w:rsidP="00B34005">
            <w:pPr>
              <w:adjustRightInd w:val="0"/>
              <w:snapToGrid w:val="0"/>
              <w:spacing w:line="400" w:lineRule="exact"/>
              <w:jc w:val="center"/>
              <w:rPr>
                <w:color w:val="000000" w:themeColor="text1"/>
                <w:szCs w:val="21"/>
              </w:rPr>
            </w:pPr>
            <w:r w:rsidRPr="008E3CCE">
              <w:rPr>
                <w:rFonts w:hint="eastAsia"/>
                <w:color w:val="000000" w:themeColor="text1"/>
                <w:szCs w:val="21"/>
              </w:rPr>
              <w:t>2</w:t>
            </w:r>
          </w:p>
        </w:tc>
        <w:tc>
          <w:tcPr>
            <w:tcW w:w="1129" w:type="dxa"/>
          </w:tcPr>
          <w:p w:rsidR="006959D6" w:rsidRDefault="006959D6" w:rsidP="00B34005">
            <w:pPr>
              <w:adjustRightInd w:val="0"/>
              <w:snapToGrid w:val="0"/>
              <w:spacing w:line="400" w:lineRule="exact"/>
              <w:jc w:val="center"/>
              <w:rPr>
                <w:szCs w:val="21"/>
              </w:rPr>
            </w:pPr>
          </w:p>
        </w:tc>
        <w:tc>
          <w:tcPr>
            <w:tcW w:w="941" w:type="dxa"/>
          </w:tcPr>
          <w:p w:rsidR="006959D6" w:rsidRDefault="006959D6" w:rsidP="00B34005">
            <w:pPr>
              <w:adjustRightInd w:val="0"/>
              <w:snapToGrid w:val="0"/>
              <w:spacing w:line="400" w:lineRule="exact"/>
              <w:jc w:val="center"/>
              <w:rPr>
                <w:szCs w:val="21"/>
              </w:rPr>
            </w:pPr>
          </w:p>
        </w:tc>
        <w:tc>
          <w:tcPr>
            <w:tcW w:w="1065" w:type="dxa"/>
          </w:tcPr>
          <w:p w:rsidR="006959D6" w:rsidRDefault="006959D6" w:rsidP="00B34005">
            <w:pPr>
              <w:adjustRightInd w:val="0"/>
              <w:snapToGrid w:val="0"/>
              <w:spacing w:line="400" w:lineRule="exact"/>
              <w:jc w:val="center"/>
              <w:rPr>
                <w:szCs w:val="21"/>
              </w:rPr>
            </w:pPr>
            <w:r>
              <w:rPr>
                <w:szCs w:val="21"/>
              </w:rPr>
              <w:t>2</w:t>
            </w:r>
          </w:p>
        </w:tc>
      </w:tr>
      <w:tr w:rsidR="006959D6" w:rsidTr="00B34005">
        <w:trPr>
          <w:cantSplit/>
          <w:trHeight w:val="454"/>
          <w:jc w:val="center"/>
        </w:trPr>
        <w:tc>
          <w:tcPr>
            <w:tcW w:w="1324" w:type="dxa"/>
            <w:vMerge/>
          </w:tcPr>
          <w:p w:rsidR="006959D6" w:rsidRDefault="006959D6" w:rsidP="00B34005">
            <w:pPr>
              <w:adjustRightInd w:val="0"/>
              <w:snapToGrid w:val="0"/>
              <w:spacing w:line="400" w:lineRule="exact"/>
              <w:jc w:val="left"/>
              <w:rPr>
                <w:szCs w:val="21"/>
              </w:rPr>
            </w:pPr>
          </w:p>
        </w:tc>
        <w:tc>
          <w:tcPr>
            <w:tcW w:w="2977" w:type="dxa"/>
          </w:tcPr>
          <w:p w:rsidR="006959D6" w:rsidRDefault="006959D6" w:rsidP="00B34005">
            <w:pPr>
              <w:adjustRightInd w:val="0"/>
              <w:snapToGrid w:val="0"/>
              <w:spacing w:line="400" w:lineRule="exact"/>
              <w:rPr>
                <w:szCs w:val="21"/>
              </w:rPr>
            </w:pPr>
            <w:r>
              <w:rPr>
                <w:rFonts w:hAnsi="宋体" w:hint="eastAsia"/>
                <w:szCs w:val="21"/>
              </w:rPr>
              <w:t>马克思主义基本原理</w:t>
            </w:r>
            <w:r w:rsidR="00B868EF">
              <w:rPr>
                <w:rFonts w:hAnsi="宋体" w:hint="eastAsia"/>
                <w:szCs w:val="21"/>
              </w:rPr>
              <w:t>概论</w:t>
            </w:r>
            <w:bookmarkStart w:id="0" w:name="_GoBack"/>
            <w:bookmarkEnd w:id="0"/>
          </w:p>
        </w:tc>
        <w:tc>
          <w:tcPr>
            <w:tcW w:w="1134" w:type="dxa"/>
          </w:tcPr>
          <w:p w:rsidR="006959D6" w:rsidRPr="008E3CCE" w:rsidRDefault="006959D6" w:rsidP="00B34005">
            <w:pPr>
              <w:adjustRightInd w:val="0"/>
              <w:snapToGrid w:val="0"/>
              <w:spacing w:line="400" w:lineRule="exact"/>
              <w:jc w:val="center"/>
              <w:rPr>
                <w:color w:val="000000" w:themeColor="text1"/>
                <w:szCs w:val="21"/>
              </w:rPr>
            </w:pPr>
            <w:r w:rsidRPr="008E3CCE">
              <w:rPr>
                <w:rFonts w:hint="eastAsia"/>
                <w:color w:val="000000" w:themeColor="text1"/>
                <w:szCs w:val="21"/>
              </w:rPr>
              <w:t>3</w:t>
            </w:r>
          </w:p>
        </w:tc>
        <w:tc>
          <w:tcPr>
            <w:tcW w:w="1129" w:type="dxa"/>
          </w:tcPr>
          <w:p w:rsidR="006959D6" w:rsidRDefault="006959D6" w:rsidP="00B34005">
            <w:pPr>
              <w:adjustRightInd w:val="0"/>
              <w:snapToGrid w:val="0"/>
              <w:spacing w:line="400" w:lineRule="exact"/>
              <w:jc w:val="center"/>
              <w:rPr>
                <w:szCs w:val="21"/>
              </w:rPr>
            </w:pPr>
          </w:p>
        </w:tc>
        <w:tc>
          <w:tcPr>
            <w:tcW w:w="941" w:type="dxa"/>
          </w:tcPr>
          <w:p w:rsidR="006959D6" w:rsidRDefault="006959D6" w:rsidP="00B34005">
            <w:pPr>
              <w:adjustRightInd w:val="0"/>
              <w:snapToGrid w:val="0"/>
              <w:spacing w:line="400" w:lineRule="exact"/>
              <w:jc w:val="center"/>
              <w:rPr>
                <w:szCs w:val="21"/>
              </w:rPr>
            </w:pPr>
          </w:p>
        </w:tc>
        <w:tc>
          <w:tcPr>
            <w:tcW w:w="1065" w:type="dxa"/>
          </w:tcPr>
          <w:p w:rsidR="006959D6" w:rsidRDefault="006959D6" w:rsidP="00B34005">
            <w:pPr>
              <w:adjustRightInd w:val="0"/>
              <w:snapToGrid w:val="0"/>
              <w:spacing w:line="400" w:lineRule="exact"/>
              <w:jc w:val="center"/>
              <w:rPr>
                <w:szCs w:val="21"/>
              </w:rPr>
            </w:pPr>
            <w:r>
              <w:rPr>
                <w:szCs w:val="21"/>
              </w:rPr>
              <w:t>1</w:t>
            </w:r>
          </w:p>
        </w:tc>
      </w:tr>
      <w:tr w:rsidR="006959D6" w:rsidTr="00B34005">
        <w:trPr>
          <w:cantSplit/>
          <w:trHeight w:val="454"/>
          <w:jc w:val="center"/>
        </w:trPr>
        <w:tc>
          <w:tcPr>
            <w:tcW w:w="1324" w:type="dxa"/>
            <w:vMerge w:val="restart"/>
            <w:vAlign w:val="center"/>
          </w:tcPr>
          <w:p w:rsidR="006959D6" w:rsidRDefault="006959D6" w:rsidP="00B34005">
            <w:pPr>
              <w:adjustRightInd w:val="0"/>
              <w:snapToGrid w:val="0"/>
              <w:spacing w:line="400" w:lineRule="exact"/>
              <w:jc w:val="left"/>
              <w:rPr>
                <w:szCs w:val="21"/>
              </w:rPr>
            </w:pPr>
            <w:r>
              <w:rPr>
                <w:rFonts w:hAnsi="宋体" w:hint="eastAsia"/>
                <w:szCs w:val="21"/>
              </w:rPr>
              <w:t>专业实验类</w:t>
            </w:r>
          </w:p>
        </w:tc>
        <w:tc>
          <w:tcPr>
            <w:tcW w:w="2977" w:type="dxa"/>
          </w:tcPr>
          <w:p w:rsidR="006959D6" w:rsidRDefault="006959D6" w:rsidP="00B34005">
            <w:pPr>
              <w:adjustRightInd w:val="0"/>
              <w:snapToGrid w:val="0"/>
              <w:spacing w:line="400" w:lineRule="exact"/>
              <w:rPr>
                <w:szCs w:val="21"/>
              </w:rPr>
            </w:pPr>
            <w:r>
              <w:rPr>
                <w:rFonts w:hAnsi="宋体" w:hint="eastAsia"/>
                <w:szCs w:val="21"/>
              </w:rPr>
              <w:t>程序设计基础与应用</w:t>
            </w:r>
          </w:p>
        </w:tc>
        <w:tc>
          <w:tcPr>
            <w:tcW w:w="1134" w:type="dxa"/>
          </w:tcPr>
          <w:p w:rsidR="006959D6" w:rsidRDefault="006959D6" w:rsidP="00B34005">
            <w:pPr>
              <w:adjustRightInd w:val="0"/>
              <w:snapToGrid w:val="0"/>
              <w:spacing w:line="400" w:lineRule="exact"/>
              <w:jc w:val="center"/>
              <w:rPr>
                <w:szCs w:val="21"/>
              </w:rPr>
            </w:pPr>
            <w:r>
              <w:rPr>
                <w:szCs w:val="21"/>
              </w:rPr>
              <w:t>1</w:t>
            </w:r>
          </w:p>
        </w:tc>
        <w:tc>
          <w:tcPr>
            <w:tcW w:w="1129" w:type="dxa"/>
          </w:tcPr>
          <w:p w:rsidR="006959D6" w:rsidRDefault="006959D6" w:rsidP="00B34005">
            <w:pPr>
              <w:adjustRightInd w:val="0"/>
              <w:snapToGrid w:val="0"/>
              <w:spacing w:line="400" w:lineRule="exact"/>
              <w:jc w:val="center"/>
              <w:rPr>
                <w:szCs w:val="21"/>
              </w:rPr>
            </w:pPr>
          </w:p>
        </w:tc>
        <w:tc>
          <w:tcPr>
            <w:tcW w:w="941" w:type="dxa"/>
          </w:tcPr>
          <w:p w:rsidR="006959D6" w:rsidRDefault="006959D6" w:rsidP="00B34005">
            <w:pPr>
              <w:adjustRightInd w:val="0"/>
              <w:snapToGrid w:val="0"/>
              <w:spacing w:line="400" w:lineRule="exact"/>
              <w:jc w:val="center"/>
              <w:rPr>
                <w:szCs w:val="21"/>
              </w:rPr>
            </w:pPr>
            <w:r>
              <w:rPr>
                <w:szCs w:val="21"/>
              </w:rPr>
              <w:t>16</w:t>
            </w:r>
          </w:p>
        </w:tc>
        <w:tc>
          <w:tcPr>
            <w:tcW w:w="1065" w:type="dxa"/>
          </w:tcPr>
          <w:p w:rsidR="006959D6" w:rsidRDefault="006959D6" w:rsidP="00B34005">
            <w:pPr>
              <w:adjustRightInd w:val="0"/>
              <w:snapToGrid w:val="0"/>
              <w:spacing w:line="400" w:lineRule="exact"/>
              <w:jc w:val="center"/>
              <w:rPr>
                <w:szCs w:val="21"/>
              </w:rPr>
            </w:pPr>
            <w:r>
              <w:rPr>
                <w:szCs w:val="21"/>
              </w:rPr>
              <w:t>1</w:t>
            </w:r>
          </w:p>
        </w:tc>
      </w:tr>
      <w:tr w:rsidR="006959D6" w:rsidTr="00B34005">
        <w:trPr>
          <w:cantSplit/>
          <w:trHeight w:val="454"/>
          <w:jc w:val="center"/>
        </w:trPr>
        <w:tc>
          <w:tcPr>
            <w:tcW w:w="1324" w:type="dxa"/>
            <w:vMerge/>
          </w:tcPr>
          <w:p w:rsidR="006959D6" w:rsidRDefault="006959D6" w:rsidP="00B34005">
            <w:pPr>
              <w:adjustRightInd w:val="0"/>
              <w:snapToGrid w:val="0"/>
              <w:spacing w:line="400" w:lineRule="exact"/>
              <w:rPr>
                <w:szCs w:val="21"/>
              </w:rPr>
            </w:pPr>
          </w:p>
        </w:tc>
        <w:tc>
          <w:tcPr>
            <w:tcW w:w="2977" w:type="dxa"/>
          </w:tcPr>
          <w:p w:rsidR="006959D6" w:rsidRDefault="006959D6" w:rsidP="00B34005">
            <w:pPr>
              <w:adjustRightInd w:val="0"/>
              <w:snapToGrid w:val="0"/>
              <w:spacing w:line="400" w:lineRule="exact"/>
              <w:rPr>
                <w:szCs w:val="21"/>
              </w:rPr>
            </w:pPr>
            <w:r>
              <w:rPr>
                <w:rFonts w:hint="eastAsia"/>
                <w:szCs w:val="21"/>
              </w:rPr>
              <w:t xml:space="preserve">MS </w:t>
            </w:r>
            <w:r>
              <w:rPr>
                <w:szCs w:val="21"/>
              </w:rPr>
              <w:t>Office</w:t>
            </w:r>
            <w:r>
              <w:rPr>
                <w:rFonts w:hAnsi="宋体" w:hint="eastAsia"/>
                <w:szCs w:val="21"/>
              </w:rPr>
              <w:t>高级应用</w:t>
            </w:r>
          </w:p>
        </w:tc>
        <w:tc>
          <w:tcPr>
            <w:tcW w:w="1134" w:type="dxa"/>
          </w:tcPr>
          <w:p w:rsidR="006959D6" w:rsidRDefault="006959D6" w:rsidP="00B34005">
            <w:pPr>
              <w:adjustRightInd w:val="0"/>
              <w:snapToGrid w:val="0"/>
              <w:spacing w:line="400" w:lineRule="exact"/>
              <w:jc w:val="center"/>
              <w:rPr>
                <w:szCs w:val="21"/>
              </w:rPr>
            </w:pPr>
            <w:r>
              <w:rPr>
                <w:szCs w:val="21"/>
              </w:rPr>
              <w:t>1</w:t>
            </w:r>
          </w:p>
        </w:tc>
        <w:tc>
          <w:tcPr>
            <w:tcW w:w="1129" w:type="dxa"/>
          </w:tcPr>
          <w:p w:rsidR="006959D6" w:rsidRDefault="006959D6" w:rsidP="00B34005">
            <w:pPr>
              <w:adjustRightInd w:val="0"/>
              <w:snapToGrid w:val="0"/>
              <w:spacing w:line="400" w:lineRule="exact"/>
              <w:jc w:val="center"/>
              <w:rPr>
                <w:szCs w:val="21"/>
              </w:rPr>
            </w:pPr>
          </w:p>
        </w:tc>
        <w:tc>
          <w:tcPr>
            <w:tcW w:w="941" w:type="dxa"/>
          </w:tcPr>
          <w:p w:rsidR="006959D6" w:rsidRDefault="006959D6" w:rsidP="00B34005">
            <w:pPr>
              <w:adjustRightInd w:val="0"/>
              <w:snapToGrid w:val="0"/>
              <w:spacing w:line="400" w:lineRule="exact"/>
              <w:jc w:val="center"/>
              <w:rPr>
                <w:szCs w:val="21"/>
              </w:rPr>
            </w:pPr>
            <w:r>
              <w:rPr>
                <w:szCs w:val="21"/>
              </w:rPr>
              <w:t>16</w:t>
            </w:r>
          </w:p>
        </w:tc>
        <w:tc>
          <w:tcPr>
            <w:tcW w:w="1065" w:type="dxa"/>
          </w:tcPr>
          <w:p w:rsidR="006959D6" w:rsidRDefault="006959D6" w:rsidP="00B34005">
            <w:pPr>
              <w:adjustRightInd w:val="0"/>
              <w:snapToGrid w:val="0"/>
              <w:spacing w:line="400" w:lineRule="exact"/>
              <w:jc w:val="center"/>
              <w:rPr>
                <w:szCs w:val="21"/>
              </w:rPr>
            </w:pPr>
            <w:r>
              <w:rPr>
                <w:szCs w:val="21"/>
              </w:rPr>
              <w:t>1</w:t>
            </w:r>
          </w:p>
        </w:tc>
      </w:tr>
      <w:tr w:rsidR="006959D6" w:rsidTr="00B34005">
        <w:trPr>
          <w:cantSplit/>
          <w:trHeight w:val="454"/>
          <w:jc w:val="center"/>
        </w:trPr>
        <w:tc>
          <w:tcPr>
            <w:tcW w:w="1324" w:type="dxa"/>
            <w:vMerge/>
          </w:tcPr>
          <w:p w:rsidR="006959D6" w:rsidRDefault="006959D6" w:rsidP="00B34005">
            <w:pPr>
              <w:adjustRightInd w:val="0"/>
              <w:snapToGrid w:val="0"/>
              <w:spacing w:line="400" w:lineRule="exact"/>
              <w:rPr>
                <w:szCs w:val="21"/>
              </w:rPr>
            </w:pPr>
          </w:p>
        </w:tc>
        <w:tc>
          <w:tcPr>
            <w:tcW w:w="2977" w:type="dxa"/>
          </w:tcPr>
          <w:p w:rsidR="006959D6" w:rsidRDefault="006959D6" w:rsidP="00B34005">
            <w:pPr>
              <w:adjustRightInd w:val="0"/>
              <w:snapToGrid w:val="0"/>
              <w:spacing w:line="400" w:lineRule="exact"/>
              <w:rPr>
                <w:szCs w:val="21"/>
              </w:rPr>
            </w:pPr>
            <w:r>
              <w:rPr>
                <w:rFonts w:hAnsi="宋体" w:hint="eastAsia"/>
                <w:szCs w:val="21"/>
              </w:rPr>
              <w:t>计算机网络技术与应用</w:t>
            </w:r>
          </w:p>
        </w:tc>
        <w:tc>
          <w:tcPr>
            <w:tcW w:w="1134" w:type="dxa"/>
          </w:tcPr>
          <w:p w:rsidR="006959D6" w:rsidRDefault="006959D6" w:rsidP="00B34005">
            <w:pPr>
              <w:adjustRightInd w:val="0"/>
              <w:snapToGrid w:val="0"/>
              <w:spacing w:line="400" w:lineRule="exact"/>
              <w:jc w:val="center"/>
              <w:rPr>
                <w:szCs w:val="21"/>
              </w:rPr>
            </w:pPr>
            <w:r>
              <w:rPr>
                <w:szCs w:val="21"/>
              </w:rPr>
              <w:t>3</w:t>
            </w:r>
          </w:p>
        </w:tc>
        <w:tc>
          <w:tcPr>
            <w:tcW w:w="1129" w:type="dxa"/>
          </w:tcPr>
          <w:p w:rsidR="006959D6" w:rsidRDefault="006959D6" w:rsidP="00B34005">
            <w:pPr>
              <w:adjustRightInd w:val="0"/>
              <w:snapToGrid w:val="0"/>
              <w:spacing w:line="400" w:lineRule="exact"/>
              <w:jc w:val="center"/>
              <w:rPr>
                <w:szCs w:val="21"/>
              </w:rPr>
            </w:pPr>
          </w:p>
        </w:tc>
        <w:tc>
          <w:tcPr>
            <w:tcW w:w="941" w:type="dxa"/>
          </w:tcPr>
          <w:p w:rsidR="006959D6" w:rsidRDefault="006959D6" w:rsidP="00B34005">
            <w:pPr>
              <w:adjustRightInd w:val="0"/>
              <w:snapToGrid w:val="0"/>
              <w:spacing w:line="400" w:lineRule="exact"/>
              <w:jc w:val="center"/>
              <w:rPr>
                <w:szCs w:val="21"/>
              </w:rPr>
            </w:pPr>
            <w:r>
              <w:rPr>
                <w:szCs w:val="21"/>
              </w:rPr>
              <w:t>16</w:t>
            </w:r>
          </w:p>
        </w:tc>
        <w:tc>
          <w:tcPr>
            <w:tcW w:w="1065" w:type="dxa"/>
          </w:tcPr>
          <w:p w:rsidR="006959D6" w:rsidRDefault="006959D6" w:rsidP="00B34005">
            <w:pPr>
              <w:adjustRightInd w:val="0"/>
              <w:snapToGrid w:val="0"/>
              <w:spacing w:line="400" w:lineRule="exact"/>
              <w:jc w:val="center"/>
              <w:rPr>
                <w:szCs w:val="21"/>
              </w:rPr>
            </w:pPr>
            <w:r>
              <w:rPr>
                <w:szCs w:val="21"/>
              </w:rPr>
              <w:t>1</w:t>
            </w:r>
          </w:p>
        </w:tc>
      </w:tr>
      <w:tr w:rsidR="006959D6" w:rsidTr="00B34005">
        <w:trPr>
          <w:cantSplit/>
          <w:trHeight w:val="454"/>
          <w:jc w:val="center"/>
        </w:trPr>
        <w:tc>
          <w:tcPr>
            <w:tcW w:w="1324" w:type="dxa"/>
            <w:vMerge/>
          </w:tcPr>
          <w:p w:rsidR="006959D6" w:rsidRDefault="006959D6" w:rsidP="00B34005">
            <w:pPr>
              <w:adjustRightInd w:val="0"/>
              <w:snapToGrid w:val="0"/>
              <w:spacing w:line="400" w:lineRule="exact"/>
              <w:rPr>
                <w:szCs w:val="21"/>
              </w:rPr>
            </w:pPr>
          </w:p>
        </w:tc>
        <w:tc>
          <w:tcPr>
            <w:tcW w:w="2977" w:type="dxa"/>
          </w:tcPr>
          <w:p w:rsidR="006959D6" w:rsidRDefault="006959D6" w:rsidP="00B34005">
            <w:pPr>
              <w:adjustRightInd w:val="0"/>
              <w:snapToGrid w:val="0"/>
              <w:spacing w:line="400" w:lineRule="exact"/>
              <w:rPr>
                <w:szCs w:val="21"/>
              </w:rPr>
            </w:pPr>
            <w:r>
              <w:rPr>
                <w:rFonts w:hAnsi="宋体" w:hint="eastAsia"/>
                <w:szCs w:val="21"/>
              </w:rPr>
              <w:t>管理信息系统</w:t>
            </w:r>
          </w:p>
        </w:tc>
        <w:tc>
          <w:tcPr>
            <w:tcW w:w="1134" w:type="dxa"/>
          </w:tcPr>
          <w:p w:rsidR="006959D6" w:rsidRDefault="006959D6" w:rsidP="00B34005">
            <w:pPr>
              <w:adjustRightInd w:val="0"/>
              <w:snapToGrid w:val="0"/>
              <w:spacing w:line="400" w:lineRule="exact"/>
              <w:jc w:val="center"/>
              <w:rPr>
                <w:szCs w:val="21"/>
              </w:rPr>
            </w:pPr>
            <w:r>
              <w:rPr>
                <w:szCs w:val="21"/>
              </w:rPr>
              <w:t>5</w:t>
            </w:r>
          </w:p>
        </w:tc>
        <w:tc>
          <w:tcPr>
            <w:tcW w:w="1129" w:type="dxa"/>
          </w:tcPr>
          <w:p w:rsidR="006959D6" w:rsidRDefault="006959D6" w:rsidP="00B34005">
            <w:pPr>
              <w:adjustRightInd w:val="0"/>
              <w:snapToGrid w:val="0"/>
              <w:spacing w:line="400" w:lineRule="exact"/>
              <w:jc w:val="center"/>
              <w:rPr>
                <w:szCs w:val="21"/>
              </w:rPr>
            </w:pPr>
          </w:p>
        </w:tc>
        <w:tc>
          <w:tcPr>
            <w:tcW w:w="941" w:type="dxa"/>
          </w:tcPr>
          <w:p w:rsidR="006959D6" w:rsidRDefault="006959D6" w:rsidP="00B34005">
            <w:pPr>
              <w:adjustRightInd w:val="0"/>
              <w:snapToGrid w:val="0"/>
              <w:spacing w:line="400" w:lineRule="exact"/>
              <w:jc w:val="center"/>
              <w:rPr>
                <w:szCs w:val="21"/>
              </w:rPr>
            </w:pPr>
            <w:r>
              <w:rPr>
                <w:szCs w:val="21"/>
              </w:rPr>
              <w:t>16</w:t>
            </w:r>
          </w:p>
        </w:tc>
        <w:tc>
          <w:tcPr>
            <w:tcW w:w="1065" w:type="dxa"/>
          </w:tcPr>
          <w:p w:rsidR="006959D6" w:rsidRDefault="006959D6" w:rsidP="00B34005">
            <w:pPr>
              <w:adjustRightInd w:val="0"/>
              <w:snapToGrid w:val="0"/>
              <w:spacing w:line="400" w:lineRule="exact"/>
              <w:jc w:val="center"/>
              <w:rPr>
                <w:szCs w:val="21"/>
              </w:rPr>
            </w:pPr>
            <w:r>
              <w:rPr>
                <w:szCs w:val="21"/>
              </w:rPr>
              <w:t>1</w:t>
            </w:r>
          </w:p>
        </w:tc>
      </w:tr>
      <w:tr w:rsidR="006959D6" w:rsidTr="00B34005">
        <w:trPr>
          <w:cantSplit/>
          <w:trHeight w:val="454"/>
          <w:jc w:val="center"/>
        </w:trPr>
        <w:tc>
          <w:tcPr>
            <w:tcW w:w="1324" w:type="dxa"/>
            <w:vMerge/>
          </w:tcPr>
          <w:p w:rsidR="006959D6" w:rsidRDefault="006959D6" w:rsidP="00B34005">
            <w:pPr>
              <w:adjustRightInd w:val="0"/>
              <w:snapToGrid w:val="0"/>
              <w:spacing w:line="400" w:lineRule="exact"/>
              <w:rPr>
                <w:szCs w:val="21"/>
              </w:rPr>
            </w:pPr>
          </w:p>
        </w:tc>
        <w:tc>
          <w:tcPr>
            <w:tcW w:w="2977" w:type="dxa"/>
          </w:tcPr>
          <w:p w:rsidR="006959D6" w:rsidRDefault="006959D6" w:rsidP="00F708A5">
            <w:pPr>
              <w:adjustRightInd w:val="0"/>
              <w:snapToGrid w:val="0"/>
              <w:spacing w:line="400" w:lineRule="exact"/>
              <w:rPr>
                <w:szCs w:val="21"/>
              </w:rPr>
            </w:pPr>
            <w:r>
              <w:rPr>
                <w:rFonts w:hAnsi="宋体" w:hint="eastAsia"/>
                <w:szCs w:val="21"/>
              </w:rPr>
              <w:t>面向对象程序设计</w:t>
            </w:r>
          </w:p>
        </w:tc>
        <w:tc>
          <w:tcPr>
            <w:tcW w:w="1134" w:type="dxa"/>
          </w:tcPr>
          <w:p w:rsidR="006959D6" w:rsidRDefault="006959D6" w:rsidP="00B34005">
            <w:pPr>
              <w:adjustRightInd w:val="0"/>
              <w:snapToGrid w:val="0"/>
              <w:spacing w:line="400" w:lineRule="exact"/>
              <w:jc w:val="center"/>
              <w:rPr>
                <w:szCs w:val="21"/>
              </w:rPr>
            </w:pPr>
            <w:r>
              <w:rPr>
                <w:szCs w:val="21"/>
              </w:rPr>
              <w:t>2</w:t>
            </w:r>
          </w:p>
        </w:tc>
        <w:tc>
          <w:tcPr>
            <w:tcW w:w="1129" w:type="dxa"/>
          </w:tcPr>
          <w:p w:rsidR="006959D6" w:rsidRDefault="006959D6" w:rsidP="00B34005">
            <w:pPr>
              <w:adjustRightInd w:val="0"/>
              <w:snapToGrid w:val="0"/>
              <w:spacing w:line="400" w:lineRule="exact"/>
              <w:jc w:val="center"/>
              <w:rPr>
                <w:szCs w:val="21"/>
              </w:rPr>
            </w:pPr>
          </w:p>
        </w:tc>
        <w:tc>
          <w:tcPr>
            <w:tcW w:w="941" w:type="dxa"/>
          </w:tcPr>
          <w:p w:rsidR="006959D6" w:rsidRDefault="006959D6" w:rsidP="00B34005">
            <w:pPr>
              <w:adjustRightInd w:val="0"/>
              <w:snapToGrid w:val="0"/>
              <w:spacing w:line="400" w:lineRule="exact"/>
              <w:jc w:val="center"/>
              <w:rPr>
                <w:szCs w:val="21"/>
              </w:rPr>
            </w:pPr>
            <w:r>
              <w:rPr>
                <w:szCs w:val="21"/>
              </w:rPr>
              <w:t>16</w:t>
            </w:r>
          </w:p>
        </w:tc>
        <w:tc>
          <w:tcPr>
            <w:tcW w:w="1065" w:type="dxa"/>
          </w:tcPr>
          <w:p w:rsidR="006959D6" w:rsidRDefault="006959D6" w:rsidP="00B34005">
            <w:pPr>
              <w:adjustRightInd w:val="0"/>
              <w:snapToGrid w:val="0"/>
              <w:spacing w:line="400" w:lineRule="exact"/>
              <w:jc w:val="center"/>
              <w:rPr>
                <w:szCs w:val="21"/>
              </w:rPr>
            </w:pPr>
            <w:r>
              <w:rPr>
                <w:szCs w:val="21"/>
              </w:rPr>
              <w:t>1</w:t>
            </w:r>
          </w:p>
        </w:tc>
      </w:tr>
      <w:tr w:rsidR="006959D6" w:rsidTr="00B34005">
        <w:trPr>
          <w:cantSplit/>
          <w:trHeight w:val="454"/>
          <w:jc w:val="center"/>
        </w:trPr>
        <w:tc>
          <w:tcPr>
            <w:tcW w:w="1324" w:type="dxa"/>
            <w:vMerge/>
          </w:tcPr>
          <w:p w:rsidR="006959D6" w:rsidRDefault="006959D6" w:rsidP="00B34005">
            <w:pPr>
              <w:adjustRightInd w:val="0"/>
              <w:snapToGrid w:val="0"/>
              <w:spacing w:line="400" w:lineRule="exact"/>
              <w:rPr>
                <w:szCs w:val="21"/>
              </w:rPr>
            </w:pPr>
          </w:p>
        </w:tc>
        <w:tc>
          <w:tcPr>
            <w:tcW w:w="2977" w:type="dxa"/>
          </w:tcPr>
          <w:p w:rsidR="006959D6" w:rsidRPr="00B868E3" w:rsidRDefault="006959D6" w:rsidP="00B868E3">
            <w:pPr>
              <w:adjustRightInd w:val="0"/>
              <w:snapToGrid w:val="0"/>
              <w:spacing w:line="400" w:lineRule="exact"/>
              <w:rPr>
                <w:rFonts w:hAnsi="宋体"/>
                <w:szCs w:val="21"/>
              </w:rPr>
            </w:pPr>
            <w:r w:rsidRPr="00B868E3">
              <w:rPr>
                <w:rFonts w:hAnsi="宋体" w:hint="eastAsia"/>
                <w:szCs w:val="21"/>
              </w:rPr>
              <w:t>商务智能</w:t>
            </w:r>
            <w:r w:rsidR="00B868E3" w:rsidRPr="00B868E3">
              <w:rPr>
                <w:rFonts w:hAnsi="宋体" w:hint="eastAsia"/>
                <w:szCs w:val="21"/>
              </w:rPr>
              <w:t>理论与应用</w:t>
            </w:r>
          </w:p>
        </w:tc>
        <w:tc>
          <w:tcPr>
            <w:tcW w:w="1134" w:type="dxa"/>
          </w:tcPr>
          <w:p w:rsidR="006959D6" w:rsidRDefault="006959D6" w:rsidP="00B34005">
            <w:pPr>
              <w:adjustRightInd w:val="0"/>
              <w:snapToGrid w:val="0"/>
              <w:spacing w:line="400" w:lineRule="exact"/>
              <w:jc w:val="center"/>
              <w:rPr>
                <w:szCs w:val="21"/>
              </w:rPr>
            </w:pPr>
            <w:r>
              <w:rPr>
                <w:rFonts w:hint="eastAsia"/>
                <w:szCs w:val="21"/>
              </w:rPr>
              <w:t>5</w:t>
            </w:r>
          </w:p>
        </w:tc>
        <w:tc>
          <w:tcPr>
            <w:tcW w:w="1129" w:type="dxa"/>
          </w:tcPr>
          <w:p w:rsidR="006959D6" w:rsidRDefault="006959D6" w:rsidP="00B34005">
            <w:pPr>
              <w:adjustRightInd w:val="0"/>
              <w:snapToGrid w:val="0"/>
              <w:spacing w:line="400" w:lineRule="exact"/>
              <w:jc w:val="center"/>
              <w:rPr>
                <w:szCs w:val="21"/>
              </w:rPr>
            </w:pPr>
          </w:p>
        </w:tc>
        <w:tc>
          <w:tcPr>
            <w:tcW w:w="941" w:type="dxa"/>
          </w:tcPr>
          <w:p w:rsidR="006959D6" w:rsidRDefault="006959D6" w:rsidP="00B34005">
            <w:pPr>
              <w:adjustRightInd w:val="0"/>
              <w:snapToGrid w:val="0"/>
              <w:spacing w:line="400" w:lineRule="exact"/>
              <w:jc w:val="center"/>
              <w:rPr>
                <w:szCs w:val="21"/>
              </w:rPr>
            </w:pPr>
            <w:r>
              <w:rPr>
                <w:rFonts w:hint="eastAsia"/>
                <w:szCs w:val="21"/>
              </w:rPr>
              <w:t>16</w:t>
            </w:r>
          </w:p>
        </w:tc>
        <w:tc>
          <w:tcPr>
            <w:tcW w:w="1065" w:type="dxa"/>
          </w:tcPr>
          <w:p w:rsidR="006959D6" w:rsidRDefault="006959D6" w:rsidP="00B34005">
            <w:pPr>
              <w:adjustRightInd w:val="0"/>
              <w:snapToGrid w:val="0"/>
              <w:spacing w:line="400" w:lineRule="exact"/>
              <w:jc w:val="center"/>
              <w:rPr>
                <w:szCs w:val="21"/>
              </w:rPr>
            </w:pPr>
            <w:r>
              <w:rPr>
                <w:rFonts w:hint="eastAsia"/>
                <w:szCs w:val="21"/>
              </w:rPr>
              <w:t>1</w:t>
            </w:r>
          </w:p>
        </w:tc>
      </w:tr>
      <w:tr w:rsidR="006959D6" w:rsidTr="00B34005">
        <w:trPr>
          <w:cantSplit/>
          <w:trHeight w:val="454"/>
          <w:jc w:val="center"/>
        </w:trPr>
        <w:tc>
          <w:tcPr>
            <w:tcW w:w="1324" w:type="dxa"/>
            <w:vMerge/>
          </w:tcPr>
          <w:p w:rsidR="006959D6" w:rsidRDefault="006959D6" w:rsidP="00B34005">
            <w:pPr>
              <w:adjustRightInd w:val="0"/>
              <w:snapToGrid w:val="0"/>
              <w:spacing w:line="400" w:lineRule="exact"/>
              <w:rPr>
                <w:szCs w:val="21"/>
              </w:rPr>
            </w:pPr>
          </w:p>
        </w:tc>
        <w:tc>
          <w:tcPr>
            <w:tcW w:w="2977" w:type="dxa"/>
          </w:tcPr>
          <w:p w:rsidR="006959D6" w:rsidRDefault="006959D6" w:rsidP="00B34005">
            <w:pPr>
              <w:adjustRightInd w:val="0"/>
              <w:snapToGrid w:val="0"/>
              <w:spacing w:line="400" w:lineRule="exact"/>
              <w:rPr>
                <w:szCs w:val="21"/>
              </w:rPr>
            </w:pPr>
            <w:r>
              <w:rPr>
                <w:rFonts w:hAnsi="宋体" w:hint="eastAsia"/>
                <w:szCs w:val="21"/>
              </w:rPr>
              <w:t>数据结构</w:t>
            </w:r>
          </w:p>
        </w:tc>
        <w:tc>
          <w:tcPr>
            <w:tcW w:w="1134" w:type="dxa"/>
          </w:tcPr>
          <w:p w:rsidR="006959D6" w:rsidRDefault="006959D6" w:rsidP="00B34005">
            <w:pPr>
              <w:adjustRightInd w:val="0"/>
              <w:snapToGrid w:val="0"/>
              <w:spacing w:line="400" w:lineRule="exact"/>
              <w:jc w:val="center"/>
              <w:rPr>
                <w:szCs w:val="21"/>
              </w:rPr>
            </w:pPr>
            <w:r>
              <w:rPr>
                <w:szCs w:val="21"/>
              </w:rPr>
              <w:t>3</w:t>
            </w:r>
          </w:p>
        </w:tc>
        <w:tc>
          <w:tcPr>
            <w:tcW w:w="1129" w:type="dxa"/>
          </w:tcPr>
          <w:p w:rsidR="006959D6" w:rsidRDefault="006959D6" w:rsidP="00B34005">
            <w:pPr>
              <w:adjustRightInd w:val="0"/>
              <w:snapToGrid w:val="0"/>
              <w:spacing w:line="400" w:lineRule="exact"/>
              <w:jc w:val="center"/>
              <w:rPr>
                <w:szCs w:val="21"/>
              </w:rPr>
            </w:pPr>
          </w:p>
        </w:tc>
        <w:tc>
          <w:tcPr>
            <w:tcW w:w="941" w:type="dxa"/>
          </w:tcPr>
          <w:p w:rsidR="006959D6" w:rsidRDefault="00D607C9" w:rsidP="00B34005">
            <w:pPr>
              <w:adjustRightInd w:val="0"/>
              <w:snapToGrid w:val="0"/>
              <w:spacing w:line="400" w:lineRule="exact"/>
              <w:jc w:val="center"/>
              <w:rPr>
                <w:szCs w:val="21"/>
              </w:rPr>
            </w:pPr>
            <w:r>
              <w:rPr>
                <w:rFonts w:hint="eastAsia"/>
                <w:szCs w:val="21"/>
              </w:rPr>
              <w:t>16</w:t>
            </w:r>
          </w:p>
        </w:tc>
        <w:tc>
          <w:tcPr>
            <w:tcW w:w="1065" w:type="dxa"/>
          </w:tcPr>
          <w:p w:rsidR="006959D6" w:rsidRDefault="00D607C9" w:rsidP="00B34005">
            <w:pPr>
              <w:adjustRightInd w:val="0"/>
              <w:snapToGrid w:val="0"/>
              <w:spacing w:line="400" w:lineRule="exact"/>
              <w:jc w:val="center"/>
              <w:rPr>
                <w:szCs w:val="21"/>
              </w:rPr>
            </w:pPr>
            <w:r>
              <w:rPr>
                <w:rFonts w:hint="eastAsia"/>
                <w:szCs w:val="21"/>
              </w:rPr>
              <w:t>1</w:t>
            </w:r>
          </w:p>
        </w:tc>
      </w:tr>
      <w:tr w:rsidR="006959D6" w:rsidTr="00B34005">
        <w:trPr>
          <w:cantSplit/>
          <w:trHeight w:val="454"/>
          <w:jc w:val="center"/>
        </w:trPr>
        <w:tc>
          <w:tcPr>
            <w:tcW w:w="1324" w:type="dxa"/>
            <w:vMerge/>
          </w:tcPr>
          <w:p w:rsidR="006959D6" w:rsidRDefault="006959D6" w:rsidP="00B34005">
            <w:pPr>
              <w:adjustRightInd w:val="0"/>
              <w:snapToGrid w:val="0"/>
              <w:spacing w:line="400" w:lineRule="exact"/>
              <w:rPr>
                <w:szCs w:val="21"/>
              </w:rPr>
            </w:pPr>
          </w:p>
        </w:tc>
        <w:tc>
          <w:tcPr>
            <w:tcW w:w="2977" w:type="dxa"/>
          </w:tcPr>
          <w:p w:rsidR="006959D6" w:rsidRDefault="006959D6" w:rsidP="00B34005">
            <w:pPr>
              <w:adjustRightInd w:val="0"/>
              <w:snapToGrid w:val="0"/>
              <w:spacing w:line="400" w:lineRule="exact"/>
              <w:rPr>
                <w:szCs w:val="21"/>
              </w:rPr>
            </w:pPr>
            <w:r>
              <w:rPr>
                <w:rFonts w:hAnsi="宋体" w:hint="eastAsia"/>
                <w:kern w:val="0"/>
                <w:szCs w:val="21"/>
              </w:rPr>
              <w:t>数据库原理与应用</w:t>
            </w:r>
          </w:p>
        </w:tc>
        <w:tc>
          <w:tcPr>
            <w:tcW w:w="1134" w:type="dxa"/>
          </w:tcPr>
          <w:p w:rsidR="006959D6" w:rsidRDefault="006959D6" w:rsidP="00B34005">
            <w:pPr>
              <w:adjustRightInd w:val="0"/>
              <w:snapToGrid w:val="0"/>
              <w:spacing w:line="400" w:lineRule="exact"/>
              <w:jc w:val="center"/>
              <w:rPr>
                <w:szCs w:val="21"/>
              </w:rPr>
            </w:pPr>
            <w:r>
              <w:rPr>
                <w:rFonts w:hint="eastAsia"/>
                <w:szCs w:val="21"/>
              </w:rPr>
              <w:t>4</w:t>
            </w:r>
          </w:p>
        </w:tc>
        <w:tc>
          <w:tcPr>
            <w:tcW w:w="1129" w:type="dxa"/>
          </w:tcPr>
          <w:p w:rsidR="006959D6" w:rsidRDefault="006959D6" w:rsidP="00B34005">
            <w:pPr>
              <w:adjustRightInd w:val="0"/>
              <w:snapToGrid w:val="0"/>
              <w:spacing w:line="400" w:lineRule="exact"/>
              <w:jc w:val="center"/>
              <w:rPr>
                <w:szCs w:val="21"/>
              </w:rPr>
            </w:pPr>
          </w:p>
        </w:tc>
        <w:tc>
          <w:tcPr>
            <w:tcW w:w="941" w:type="dxa"/>
          </w:tcPr>
          <w:p w:rsidR="006959D6" w:rsidRDefault="006959D6" w:rsidP="00B34005">
            <w:pPr>
              <w:adjustRightInd w:val="0"/>
              <w:snapToGrid w:val="0"/>
              <w:spacing w:line="400" w:lineRule="exact"/>
              <w:jc w:val="center"/>
              <w:rPr>
                <w:szCs w:val="21"/>
              </w:rPr>
            </w:pPr>
            <w:r>
              <w:rPr>
                <w:szCs w:val="21"/>
              </w:rPr>
              <w:t>16</w:t>
            </w:r>
          </w:p>
        </w:tc>
        <w:tc>
          <w:tcPr>
            <w:tcW w:w="1065" w:type="dxa"/>
          </w:tcPr>
          <w:p w:rsidR="006959D6" w:rsidRDefault="006959D6" w:rsidP="00B34005">
            <w:pPr>
              <w:adjustRightInd w:val="0"/>
              <w:snapToGrid w:val="0"/>
              <w:spacing w:line="400" w:lineRule="exact"/>
              <w:jc w:val="center"/>
              <w:rPr>
                <w:szCs w:val="21"/>
              </w:rPr>
            </w:pPr>
            <w:r>
              <w:rPr>
                <w:szCs w:val="21"/>
              </w:rPr>
              <w:t>1</w:t>
            </w:r>
          </w:p>
        </w:tc>
      </w:tr>
      <w:tr w:rsidR="006959D6" w:rsidTr="00B34005">
        <w:trPr>
          <w:cantSplit/>
          <w:trHeight w:val="454"/>
          <w:jc w:val="center"/>
        </w:trPr>
        <w:tc>
          <w:tcPr>
            <w:tcW w:w="1324" w:type="dxa"/>
            <w:vMerge/>
          </w:tcPr>
          <w:p w:rsidR="006959D6" w:rsidRDefault="006959D6" w:rsidP="00B34005">
            <w:pPr>
              <w:adjustRightInd w:val="0"/>
              <w:snapToGrid w:val="0"/>
              <w:spacing w:line="400" w:lineRule="exact"/>
              <w:rPr>
                <w:szCs w:val="21"/>
              </w:rPr>
            </w:pPr>
          </w:p>
        </w:tc>
        <w:tc>
          <w:tcPr>
            <w:tcW w:w="2977" w:type="dxa"/>
          </w:tcPr>
          <w:p w:rsidR="006959D6" w:rsidRDefault="006959D6" w:rsidP="00B34005">
            <w:pPr>
              <w:adjustRightInd w:val="0"/>
              <w:snapToGrid w:val="0"/>
              <w:spacing w:line="400" w:lineRule="exact"/>
              <w:rPr>
                <w:szCs w:val="21"/>
              </w:rPr>
            </w:pPr>
            <w:r>
              <w:rPr>
                <w:rFonts w:hAnsi="宋体" w:hint="eastAsia"/>
                <w:szCs w:val="21"/>
              </w:rPr>
              <w:t>电子商务网站规划与设计</w:t>
            </w:r>
          </w:p>
        </w:tc>
        <w:tc>
          <w:tcPr>
            <w:tcW w:w="1134" w:type="dxa"/>
          </w:tcPr>
          <w:p w:rsidR="006959D6" w:rsidRDefault="006959D6" w:rsidP="00B34005">
            <w:pPr>
              <w:adjustRightInd w:val="0"/>
              <w:snapToGrid w:val="0"/>
              <w:spacing w:line="400" w:lineRule="exact"/>
              <w:jc w:val="center"/>
              <w:rPr>
                <w:szCs w:val="21"/>
              </w:rPr>
            </w:pPr>
            <w:r>
              <w:rPr>
                <w:rFonts w:hint="eastAsia"/>
                <w:szCs w:val="21"/>
              </w:rPr>
              <w:t>5</w:t>
            </w:r>
          </w:p>
        </w:tc>
        <w:tc>
          <w:tcPr>
            <w:tcW w:w="1129" w:type="dxa"/>
          </w:tcPr>
          <w:p w:rsidR="006959D6" w:rsidRDefault="006959D6" w:rsidP="00B34005">
            <w:pPr>
              <w:adjustRightInd w:val="0"/>
              <w:snapToGrid w:val="0"/>
              <w:spacing w:line="400" w:lineRule="exact"/>
              <w:jc w:val="center"/>
              <w:rPr>
                <w:szCs w:val="21"/>
              </w:rPr>
            </w:pPr>
          </w:p>
        </w:tc>
        <w:tc>
          <w:tcPr>
            <w:tcW w:w="941" w:type="dxa"/>
          </w:tcPr>
          <w:p w:rsidR="006959D6" w:rsidRDefault="006959D6" w:rsidP="00B34005">
            <w:pPr>
              <w:adjustRightInd w:val="0"/>
              <w:snapToGrid w:val="0"/>
              <w:spacing w:line="400" w:lineRule="exact"/>
              <w:jc w:val="center"/>
              <w:rPr>
                <w:szCs w:val="21"/>
              </w:rPr>
            </w:pPr>
            <w:r>
              <w:rPr>
                <w:szCs w:val="21"/>
              </w:rPr>
              <w:t>32</w:t>
            </w:r>
          </w:p>
        </w:tc>
        <w:tc>
          <w:tcPr>
            <w:tcW w:w="1065" w:type="dxa"/>
          </w:tcPr>
          <w:p w:rsidR="006959D6" w:rsidRDefault="006959D6" w:rsidP="00B34005">
            <w:pPr>
              <w:adjustRightInd w:val="0"/>
              <w:snapToGrid w:val="0"/>
              <w:spacing w:line="400" w:lineRule="exact"/>
              <w:jc w:val="center"/>
              <w:rPr>
                <w:szCs w:val="21"/>
              </w:rPr>
            </w:pPr>
            <w:r>
              <w:rPr>
                <w:szCs w:val="21"/>
              </w:rPr>
              <w:t>2</w:t>
            </w:r>
          </w:p>
        </w:tc>
      </w:tr>
      <w:tr w:rsidR="006959D6" w:rsidTr="00B34005">
        <w:trPr>
          <w:cantSplit/>
          <w:trHeight w:val="454"/>
          <w:jc w:val="center"/>
        </w:trPr>
        <w:tc>
          <w:tcPr>
            <w:tcW w:w="1324" w:type="dxa"/>
            <w:vMerge/>
          </w:tcPr>
          <w:p w:rsidR="006959D6" w:rsidRDefault="006959D6" w:rsidP="00B34005">
            <w:pPr>
              <w:adjustRightInd w:val="0"/>
              <w:snapToGrid w:val="0"/>
              <w:spacing w:line="400" w:lineRule="exact"/>
              <w:rPr>
                <w:szCs w:val="21"/>
              </w:rPr>
            </w:pPr>
          </w:p>
        </w:tc>
        <w:tc>
          <w:tcPr>
            <w:tcW w:w="2977" w:type="dxa"/>
          </w:tcPr>
          <w:p w:rsidR="006959D6" w:rsidRDefault="006959D6" w:rsidP="00B34005">
            <w:pPr>
              <w:adjustRightInd w:val="0"/>
              <w:snapToGrid w:val="0"/>
              <w:spacing w:line="400" w:lineRule="exact"/>
              <w:rPr>
                <w:szCs w:val="21"/>
              </w:rPr>
            </w:pPr>
            <w:r>
              <w:rPr>
                <w:rFonts w:hAnsi="宋体" w:hint="eastAsia"/>
                <w:szCs w:val="21"/>
              </w:rPr>
              <w:t>计算机硬件与系统软件</w:t>
            </w:r>
          </w:p>
        </w:tc>
        <w:tc>
          <w:tcPr>
            <w:tcW w:w="1134" w:type="dxa"/>
          </w:tcPr>
          <w:p w:rsidR="006959D6" w:rsidRDefault="006959D6" w:rsidP="00B34005">
            <w:pPr>
              <w:adjustRightInd w:val="0"/>
              <w:snapToGrid w:val="0"/>
              <w:spacing w:line="400" w:lineRule="exact"/>
              <w:jc w:val="center"/>
              <w:rPr>
                <w:szCs w:val="21"/>
              </w:rPr>
            </w:pPr>
            <w:r>
              <w:rPr>
                <w:szCs w:val="21"/>
              </w:rPr>
              <w:t>4</w:t>
            </w:r>
          </w:p>
        </w:tc>
        <w:tc>
          <w:tcPr>
            <w:tcW w:w="1129" w:type="dxa"/>
          </w:tcPr>
          <w:p w:rsidR="006959D6" w:rsidRDefault="006959D6" w:rsidP="00B34005">
            <w:pPr>
              <w:adjustRightInd w:val="0"/>
              <w:snapToGrid w:val="0"/>
              <w:spacing w:line="400" w:lineRule="exact"/>
              <w:jc w:val="center"/>
              <w:rPr>
                <w:szCs w:val="21"/>
              </w:rPr>
            </w:pPr>
          </w:p>
        </w:tc>
        <w:tc>
          <w:tcPr>
            <w:tcW w:w="941" w:type="dxa"/>
          </w:tcPr>
          <w:p w:rsidR="006959D6" w:rsidRDefault="006959D6" w:rsidP="00B34005">
            <w:pPr>
              <w:adjustRightInd w:val="0"/>
              <w:snapToGrid w:val="0"/>
              <w:spacing w:line="400" w:lineRule="exact"/>
              <w:jc w:val="center"/>
              <w:rPr>
                <w:szCs w:val="21"/>
              </w:rPr>
            </w:pPr>
            <w:r>
              <w:rPr>
                <w:szCs w:val="21"/>
              </w:rPr>
              <w:t>16</w:t>
            </w:r>
          </w:p>
        </w:tc>
        <w:tc>
          <w:tcPr>
            <w:tcW w:w="1065" w:type="dxa"/>
          </w:tcPr>
          <w:p w:rsidR="006959D6" w:rsidRDefault="006959D6" w:rsidP="00B34005">
            <w:pPr>
              <w:adjustRightInd w:val="0"/>
              <w:snapToGrid w:val="0"/>
              <w:spacing w:line="400" w:lineRule="exact"/>
              <w:jc w:val="center"/>
              <w:rPr>
                <w:szCs w:val="21"/>
              </w:rPr>
            </w:pPr>
            <w:r>
              <w:rPr>
                <w:szCs w:val="21"/>
              </w:rPr>
              <w:t>1</w:t>
            </w:r>
          </w:p>
        </w:tc>
      </w:tr>
      <w:tr w:rsidR="006959D6" w:rsidTr="00B34005">
        <w:trPr>
          <w:cantSplit/>
          <w:trHeight w:val="454"/>
          <w:jc w:val="center"/>
        </w:trPr>
        <w:tc>
          <w:tcPr>
            <w:tcW w:w="1324" w:type="dxa"/>
            <w:vMerge/>
          </w:tcPr>
          <w:p w:rsidR="006959D6" w:rsidRDefault="006959D6" w:rsidP="00B34005">
            <w:pPr>
              <w:adjustRightInd w:val="0"/>
              <w:snapToGrid w:val="0"/>
              <w:spacing w:line="400" w:lineRule="exact"/>
              <w:rPr>
                <w:szCs w:val="21"/>
              </w:rPr>
            </w:pPr>
          </w:p>
        </w:tc>
        <w:tc>
          <w:tcPr>
            <w:tcW w:w="2977" w:type="dxa"/>
          </w:tcPr>
          <w:p w:rsidR="006959D6" w:rsidRDefault="006959D6" w:rsidP="00B34005">
            <w:pPr>
              <w:adjustRightInd w:val="0"/>
              <w:snapToGrid w:val="0"/>
              <w:spacing w:line="400" w:lineRule="exact"/>
              <w:rPr>
                <w:szCs w:val="21"/>
              </w:rPr>
            </w:pPr>
            <w:r>
              <w:rPr>
                <w:rFonts w:hint="eastAsia"/>
                <w:szCs w:val="21"/>
              </w:rPr>
              <w:t>企业资源计划（</w:t>
            </w:r>
            <w:r>
              <w:rPr>
                <w:rFonts w:hint="eastAsia"/>
                <w:szCs w:val="21"/>
              </w:rPr>
              <w:t>ERP</w:t>
            </w:r>
            <w:r>
              <w:rPr>
                <w:rFonts w:hint="eastAsia"/>
                <w:szCs w:val="21"/>
              </w:rPr>
              <w:t>）</w:t>
            </w:r>
          </w:p>
        </w:tc>
        <w:tc>
          <w:tcPr>
            <w:tcW w:w="1134" w:type="dxa"/>
          </w:tcPr>
          <w:p w:rsidR="006959D6" w:rsidRPr="00CD3F86" w:rsidRDefault="006959D6" w:rsidP="00B34005">
            <w:pPr>
              <w:adjustRightInd w:val="0"/>
              <w:snapToGrid w:val="0"/>
              <w:spacing w:line="400" w:lineRule="exact"/>
              <w:jc w:val="center"/>
              <w:rPr>
                <w:szCs w:val="21"/>
              </w:rPr>
            </w:pPr>
            <w:r>
              <w:rPr>
                <w:rFonts w:hint="eastAsia"/>
                <w:szCs w:val="21"/>
              </w:rPr>
              <w:t>5</w:t>
            </w:r>
          </w:p>
        </w:tc>
        <w:tc>
          <w:tcPr>
            <w:tcW w:w="1129" w:type="dxa"/>
          </w:tcPr>
          <w:p w:rsidR="006959D6" w:rsidRDefault="006959D6" w:rsidP="00B34005">
            <w:pPr>
              <w:adjustRightInd w:val="0"/>
              <w:snapToGrid w:val="0"/>
              <w:spacing w:line="400" w:lineRule="exact"/>
              <w:jc w:val="center"/>
              <w:rPr>
                <w:szCs w:val="21"/>
              </w:rPr>
            </w:pPr>
          </w:p>
        </w:tc>
        <w:tc>
          <w:tcPr>
            <w:tcW w:w="941" w:type="dxa"/>
          </w:tcPr>
          <w:p w:rsidR="006959D6" w:rsidRDefault="006959D6" w:rsidP="00B34005">
            <w:pPr>
              <w:adjustRightInd w:val="0"/>
              <w:snapToGrid w:val="0"/>
              <w:spacing w:line="400" w:lineRule="exact"/>
              <w:jc w:val="center"/>
              <w:rPr>
                <w:szCs w:val="21"/>
              </w:rPr>
            </w:pPr>
            <w:r>
              <w:rPr>
                <w:rFonts w:hint="eastAsia"/>
                <w:szCs w:val="21"/>
              </w:rPr>
              <w:t>16</w:t>
            </w:r>
          </w:p>
        </w:tc>
        <w:tc>
          <w:tcPr>
            <w:tcW w:w="1065" w:type="dxa"/>
          </w:tcPr>
          <w:p w:rsidR="006959D6" w:rsidRDefault="006959D6" w:rsidP="00B34005">
            <w:pPr>
              <w:adjustRightInd w:val="0"/>
              <w:snapToGrid w:val="0"/>
              <w:spacing w:line="400" w:lineRule="exact"/>
              <w:jc w:val="center"/>
              <w:rPr>
                <w:szCs w:val="21"/>
              </w:rPr>
            </w:pPr>
            <w:r>
              <w:rPr>
                <w:rFonts w:hint="eastAsia"/>
                <w:szCs w:val="21"/>
              </w:rPr>
              <w:t>1</w:t>
            </w:r>
          </w:p>
        </w:tc>
      </w:tr>
      <w:tr w:rsidR="006959D6" w:rsidTr="00B34005">
        <w:trPr>
          <w:cantSplit/>
          <w:trHeight w:val="454"/>
          <w:jc w:val="center"/>
        </w:trPr>
        <w:tc>
          <w:tcPr>
            <w:tcW w:w="1324" w:type="dxa"/>
            <w:vMerge/>
          </w:tcPr>
          <w:p w:rsidR="006959D6" w:rsidRDefault="006959D6" w:rsidP="00B34005">
            <w:pPr>
              <w:adjustRightInd w:val="0"/>
              <w:snapToGrid w:val="0"/>
              <w:spacing w:line="400" w:lineRule="exact"/>
              <w:rPr>
                <w:szCs w:val="21"/>
              </w:rPr>
            </w:pPr>
          </w:p>
        </w:tc>
        <w:tc>
          <w:tcPr>
            <w:tcW w:w="2977" w:type="dxa"/>
          </w:tcPr>
          <w:p w:rsidR="006959D6" w:rsidRDefault="006959D6" w:rsidP="00B34005">
            <w:pPr>
              <w:adjustRightInd w:val="0"/>
              <w:snapToGrid w:val="0"/>
              <w:spacing w:line="400" w:lineRule="exact"/>
              <w:rPr>
                <w:szCs w:val="21"/>
              </w:rPr>
            </w:pPr>
            <w:r>
              <w:rPr>
                <w:szCs w:val="21"/>
              </w:rPr>
              <w:t>IT</w:t>
            </w:r>
            <w:r>
              <w:rPr>
                <w:rFonts w:hAnsi="宋体" w:hint="eastAsia"/>
                <w:szCs w:val="21"/>
              </w:rPr>
              <w:t>项目管理</w:t>
            </w:r>
            <w:r w:rsidR="00B479A9">
              <w:rPr>
                <w:rFonts w:hAnsi="宋体" w:hint="eastAsia"/>
                <w:szCs w:val="21"/>
              </w:rPr>
              <w:t>（双语）</w:t>
            </w:r>
          </w:p>
        </w:tc>
        <w:tc>
          <w:tcPr>
            <w:tcW w:w="1134" w:type="dxa"/>
          </w:tcPr>
          <w:p w:rsidR="006959D6" w:rsidRDefault="006959D6" w:rsidP="00B34005">
            <w:pPr>
              <w:adjustRightInd w:val="0"/>
              <w:snapToGrid w:val="0"/>
              <w:spacing w:line="400" w:lineRule="exact"/>
              <w:jc w:val="center"/>
              <w:rPr>
                <w:szCs w:val="21"/>
              </w:rPr>
            </w:pPr>
            <w:r>
              <w:rPr>
                <w:szCs w:val="21"/>
              </w:rPr>
              <w:t>6</w:t>
            </w:r>
          </w:p>
        </w:tc>
        <w:tc>
          <w:tcPr>
            <w:tcW w:w="1129" w:type="dxa"/>
          </w:tcPr>
          <w:p w:rsidR="006959D6" w:rsidRDefault="006959D6" w:rsidP="00B34005">
            <w:pPr>
              <w:adjustRightInd w:val="0"/>
              <w:snapToGrid w:val="0"/>
              <w:spacing w:line="400" w:lineRule="exact"/>
              <w:jc w:val="center"/>
              <w:rPr>
                <w:szCs w:val="21"/>
              </w:rPr>
            </w:pPr>
          </w:p>
        </w:tc>
        <w:tc>
          <w:tcPr>
            <w:tcW w:w="941" w:type="dxa"/>
          </w:tcPr>
          <w:p w:rsidR="006959D6" w:rsidRDefault="006959D6" w:rsidP="00B34005">
            <w:pPr>
              <w:adjustRightInd w:val="0"/>
              <w:snapToGrid w:val="0"/>
              <w:spacing w:line="400" w:lineRule="exact"/>
              <w:jc w:val="center"/>
              <w:rPr>
                <w:szCs w:val="21"/>
              </w:rPr>
            </w:pPr>
            <w:r>
              <w:rPr>
                <w:szCs w:val="21"/>
              </w:rPr>
              <w:t>16</w:t>
            </w:r>
          </w:p>
        </w:tc>
        <w:tc>
          <w:tcPr>
            <w:tcW w:w="1065" w:type="dxa"/>
          </w:tcPr>
          <w:p w:rsidR="006959D6" w:rsidRDefault="006959D6" w:rsidP="00B34005">
            <w:pPr>
              <w:adjustRightInd w:val="0"/>
              <w:snapToGrid w:val="0"/>
              <w:spacing w:line="400" w:lineRule="exact"/>
              <w:jc w:val="center"/>
              <w:rPr>
                <w:szCs w:val="21"/>
              </w:rPr>
            </w:pPr>
            <w:r>
              <w:rPr>
                <w:szCs w:val="21"/>
              </w:rPr>
              <w:t>1</w:t>
            </w:r>
          </w:p>
        </w:tc>
      </w:tr>
      <w:tr w:rsidR="006959D6" w:rsidTr="00B34005">
        <w:trPr>
          <w:cantSplit/>
          <w:trHeight w:val="454"/>
          <w:jc w:val="center"/>
        </w:trPr>
        <w:tc>
          <w:tcPr>
            <w:tcW w:w="1324" w:type="dxa"/>
            <w:vMerge/>
          </w:tcPr>
          <w:p w:rsidR="006959D6" w:rsidRDefault="006959D6" w:rsidP="00B34005">
            <w:pPr>
              <w:adjustRightInd w:val="0"/>
              <w:snapToGrid w:val="0"/>
              <w:spacing w:line="400" w:lineRule="exact"/>
              <w:rPr>
                <w:szCs w:val="21"/>
              </w:rPr>
            </w:pPr>
          </w:p>
        </w:tc>
        <w:tc>
          <w:tcPr>
            <w:tcW w:w="2977" w:type="dxa"/>
          </w:tcPr>
          <w:p w:rsidR="006959D6" w:rsidRDefault="006959D6" w:rsidP="00B34005">
            <w:pPr>
              <w:adjustRightInd w:val="0"/>
              <w:snapToGrid w:val="0"/>
              <w:spacing w:line="400" w:lineRule="exact"/>
              <w:rPr>
                <w:szCs w:val="21"/>
              </w:rPr>
            </w:pPr>
            <w:r>
              <w:rPr>
                <w:rFonts w:hAnsi="宋体" w:hint="eastAsia"/>
                <w:szCs w:val="21"/>
              </w:rPr>
              <w:t>移动商务系统分析与设计</w:t>
            </w:r>
          </w:p>
        </w:tc>
        <w:tc>
          <w:tcPr>
            <w:tcW w:w="1134" w:type="dxa"/>
          </w:tcPr>
          <w:p w:rsidR="006959D6" w:rsidRDefault="006959D6" w:rsidP="00B34005">
            <w:pPr>
              <w:adjustRightInd w:val="0"/>
              <w:snapToGrid w:val="0"/>
              <w:spacing w:line="400" w:lineRule="exact"/>
              <w:jc w:val="center"/>
              <w:rPr>
                <w:szCs w:val="21"/>
              </w:rPr>
            </w:pPr>
            <w:r>
              <w:rPr>
                <w:rFonts w:hint="eastAsia"/>
                <w:szCs w:val="21"/>
              </w:rPr>
              <w:t>6</w:t>
            </w:r>
          </w:p>
        </w:tc>
        <w:tc>
          <w:tcPr>
            <w:tcW w:w="1129" w:type="dxa"/>
          </w:tcPr>
          <w:p w:rsidR="006959D6" w:rsidRDefault="006959D6" w:rsidP="00B34005">
            <w:pPr>
              <w:adjustRightInd w:val="0"/>
              <w:snapToGrid w:val="0"/>
              <w:spacing w:line="400" w:lineRule="exact"/>
              <w:jc w:val="center"/>
              <w:rPr>
                <w:szCs w:val="21"/>
              </w:rPr>
            </w:pPr>
          </w:p>
        </w:tc>
        <w:tc>
          <w:tcPr>
            <w:tcW w:w="941" w:type="dxa"/>
          </w:tcPr>
          <w:p w:rsidR="006959D6" w:rsidRDefault="006959D6" w:rsidP="00B34005">
            <w:pPr>
              <w:adjustRightInd w:val="0"/>
              <w:snapToGrid w:val="0"/>
              <w:spacing w:line="400" w:lineRule="exact"/>
              <w:jc w:val="center"/>
              <w:rPr>
                <w:szCs w:val="21"/>
              </w:rPr>
            </w:pPr>
            <w:r>
              <w:rPr>
                <w:szCs w:val="21"/>
              </w:rPr>
              <w:t>32</w:t>
            </w:r>
          </w:p>
        </w:tc>
        <w:tc>
          <w:tcPr>
            <w:tcW w:w="1065" w:type="dxa"/>
          </w:tcPr>
          <w:p w:rsidR="006959D6" w:rsidRDefault="006959D6" w:rsidP="00B34005">
            <w:pPr>
              <w:adjustRightInd w:val="0"/>
              <w:snapToGrid w:val="0"/>
              <w:spacing w:line="400" w:lineRule="exact"/>
              <w:jc w:val="center"/>
              <w:rPr>
                <w:szCs w:val="21"/>
              </w:rPr>
            </w:pPr>
            <w:r>
              <w:rPr>
                <w:szCs w:val="21"/>
              </w:rPr>
              <w:t>2</w:t>
            </w:r>
          </w:p>
        </w:tc>
      </w:tr>
      <w:tr w:rsidR="006959D6" w:rsidTr="00B34005">
        <w:trPr>
          <w:cantSplit/>
          <w:trHeight w:val="454"/>
          <w:jc w:val="center"/>
        </w:trPr>
        <w:tc>
          <w:tcPr>
            <w:tcW w:w="1324" w:type="dxa"/>
            <w:vMerge/>
          </w:tcPr>
          <w:p w:rsidR="006959D6" w:rsidRDefault="006959D6" w:rsidP="00B34005">
            <w:pPr>
              <w:adjustRightInd w:val="0"/>
              <w:snapToGrid w:val="0"/>
              <w:spacing w:line="400" w:lineRule="exact"/>
              <w:rPr>
                <w:szCs w:val="21"/>
              </w:rPr>
            </w:pPr>
          </w:p>
        </w:tc>
        <w:tc>
          <w:tcPr>
            <w:tcW w:w="2977" w:type="dxa"/>
          </w:tcPr>
          <w:p w:rsidR="006959D6" w:rsidRDefault="006959D6" w:rsidP="00B34005">
            <w:pPr>
              <w:adjustRightInd w:val="0"/>
              <w:snapToGrid w:val="0"/>
              <w:spacing w:line="400" w:lineRule="exact"/>
              <w:rPr>
                <w:szCs w:val="21"/>
              </w:rPr>
            </w:pPr>
            <w:r>
              <w:rPr>
                <w:rFonts w:hint="eastAsia"/>
                <w:szCs w:val="21"/>
              </w:rPr>
              <w:t>大数据商务分析与应用</w:t>
            </w:r>
          </w:p>
        </w:tc>
        <w:tc>
          <w:tcPr>
            <w:tcW w:w="1134" w:type="dxa"/>
          </w:tcPr>
          <w:p w:rsidR="006959D6" w:rsidRPr="00CD3F86" w:rsidRDefault="006959D6" w:rsidP="00B34005">
            <w:pPr>
              <w:adjustRightInd w:val="0"/>
              <w:snapToGrid w:val="0"/>
              <w:spacing w:line="400" w:lineRule="exact"/>
              <w:jc w:val="center"/>
              <w:rPr>
                <w:szCs w:val="21"/>
              </w:rPr>
            </w:pPr>
            <w:r>
              <w:rPr>
                <w:rFonts w:hint="eastAsia"/>
                <w:szCs w:val="21"/>
              </w:rPr>
              <w:t>6</w:t>
            </w:r>
          </w:p>
        </w:tc>
        <w:tc>
          <w:tcPr>
            <w:tcW w:w="1129" w:type="dxa"/>
          </w:tcPr>
          <w:p w:rsidR="006959D6" w:rsidRDefault="006959D6" w:rsidP="00B34005">
            <w:pPr>
              <w:adjustRightInd w:val="0"/>
              <w:snapToGrid w:val="0"/>
              <w:spacing w:line="400" w:lineRule="exact"/>
              <w:jc w:val="center"/>
              <w:rPr>
                <w:szCs w:val="21"/>
              </w:rPr>
            </w:pPr>
          </w:p>
        </w:tc>
        <w:tc>
          <w:tcPr>
            <w:tcW w:w="941" w:type="dxa"/>
          </w:tcPr>
          <w:p w:rsidR="006959D6" w:rsidRDefault="006959D6" w:rsidP="00B34005">
            <w:pPr>
              <w:adjustRightInd w:val="0"/>
              <w:snapToGrid w:val="0"/>
              <w:spacing w:line="400" w:lineRule="exact"/>
              <w:jc w:val="center"/>
              <w:rPr>
                <w:szCs w:val="21"/>
              </w:rPr>
            </w:pPr>
            <w:r>
              <w:rPr>
                <w:rFonts w:hint="eastAsia"/>
                <w:szCs w:val="21"/>
              </w:rPr>
              <w:t>16</w:t>
            </w:r>
          </w:p>
        </w:tc>
        <w:tc>
          <w:tcPr>
            <w:tcW w:w="1065" w:type="dxa"/>
          </w:tcPr>
          <w:p w:rsidR="006959D6" w:rsidRDefault="006959D6" w:rsidP="00B34005">
            <w:pPr>
              <w:adjustRightInd w:val="0"/>
              <w:snapToGrid w:val="0"/>
              <w:spacing w:line="400" w:lineRule="exact"/>
              <w:jc w:val="center"/>
              <w:rPr>
                <w:szCs w:val="21"/>
              </w:rPr>
            </w:pPr>
            <w:r>
              <w:rPr>
                <w:rFonts w:hint="eastAsia"/>
                <w:szCs w:val="21"/>
              </w:rPr>
              <w:t>1</w:t>
            </w:r>
          </w:p>
        </w:tc>
      </w:tr>
      <w:tr w:rsidR="006959D6" w:rsidTr="00B34005">
        <w:trPr>
          <w:cantSplit/>
          <w:trHeight w:val="454"/>
          <w:jc w:val="center"/>
        </w:trPr>
        <w:tc>
          <w:tcPr>
            <w:tcW w:w="4301" w:type="dxa"/>
            <w:gridSpan w:val="2"/>
            <w:tcBorders>
              <w:bottom w:val="single" w:sz="12" w:space="0" w:color="auto"/>
            </w:tcBorders>
          </w:tcPr>
          <w:p w:rsidR="006959D6" w:rsidRDefault="006959D6" w:rsidP="00B34005">
            <w:pPr>
              <w:adjustRightInd w:val="0"/>
              <w:snapToGrid w:val="0"/>
              <w:spacing w:line="400" w:lineRule="exact"/>
              <w:jc w:val="center"/>
              <w:rPr>
                <w:b/>
                <w:szCs w:val="21"/>
              </w:rPr>
            </w:pPr>
            <w:r>
              <w:rPr>
                <w:rFonts w:hAnsi="宋体" w:hint="eastAsia"/>
                <w:b/>
                <w:szCs w:val="21"/>
              </w:rPr>
              <w:t>合计</w:t>
            </w:r>
          </w:p>
        </w:tc>
        <w:tc>
          <w:tcPr>
            <w:tcW w:w="1134" w:type="dxa"/>
            <w:tcBorders>
              <w:bottom w:val="single" w:sz="12" w:space="0" w:color="auto"/>
            </w:tcBorders>
          </w:tcPr>
          <w:p w:rsidR="006959D6" w:rsidRDefault="006959D6" w:rsidP="00B34005">
            <w:pPr>
              <w:adjustRightInd w:val="0"/>
              <w:snapToGrid w:val="0"/>
              <w:spacing w:line="400" w:lineRule="exact"/>
              <w:jc w:val="center"/>
              <w:rPr>
                <w:b/>
                <w:szCs w:val="21"/>
              </w:rPr>
            </w:pPr>
          </w:p>
        </w:tc>
        <w:tc>
          <w:tcPr>
            <w:tcW w:w="1129" w:type="dxa"/>
            <w:tcBorders>
              <w:bottom w:val="single" w:sz="12" w:space="0" w:color="auto"/>
            </w:tcBorders>
          </w:tcPr>
          <w:p w:rsidR="006959D6" w:rsidRDefault="006959D6" w:rsidP="00B34005">
            <w:pPr>
              <w:adjustRightInd w:val="0"/>
              <w:snapToGrid w:val="0"/>
              <w:spacing w:line="400" w:lineRule="exact"/>
              <w:jc w:val="center"/>
              <w:rPr>
                <w:b/>
                <w:szCs w:val="21"/>
              </w:rPr>
            </w:pPr>
          </w:p>
        </w:tc>
        <w:tc>
          <w:tcPr>
            <w:tcW w:w="941" w:type="dxa"/>
            <w:tcBorders>
              <w:bottom w:val="single" w:sz="12" w:space="0" w:color="auto"/>
            </w:tcBorders>
          </w:tcPr>
          <w:p w:rsidR="006959D6" w:rsidRDefault="009542B0" w:rsidP="00B34005">
            <w:pPr>
              <w:adjustRightInd w:val="0"/>
              <w:snapToGrid w:val="0"/>
              <w:spacing w:line="400" w:lineRule="exact"/>
              <w:jc w:val="center"/>
              <w:rPr>
                <w:b/>
                <w:szCs w:val="21"/>
              </w:rPr>
            </w:pPr>
            <w:r>
              <w:rPr>
                <w:rFonts w:hint="eastAsia"/>
                <w:b/>
                <w:szCs w:val="21"/>
              </w:rPr>
              <w:t>256</w:t>
            </w:r>
          </w:p>
        </w:tc>
        <w:tc>
          <w:tcPr>
            <w:tcW w:w="1065" w:type="dxa"/>
            <w:tcBorders>
              <w:bottom w:val="single" w:sz="12" w:space="0" w:color="auto"/>
            </w:tcBorders>
          </w:tcPr>
          <w:p w:rsidR="006959D6" w:rsidRDefault="00BE48B8" w:rsidP="00D607C9">
            <w:pPr>
              <w:adjustRightInd w:val="0"/>
              <w:snapToGrid w:val="0"/>
              <w:spacing w:line="400" w:lineRule="exact"/>
              <w:jc w:val="center"/>
              <w:rPr>
                <w:b/>
                <w:szCs w:val="21"/>
              </w:rPr>
            </w:pPr>
            <w:r>
              <w:rPr>
                <w:rFonts w:hint="eastAsia"/>
                <w:b/>
                <w:szCs w:val="21"/>
              </w:rPr>
              <w:t>3</w:t>
            </w:r>
            <w:r w:rsidR="00D607C9">
              <w:rPr>
                <w:rFonts w:hint="eastAsia"/>
                <w:b/>
                <w:szCs w:val="21"/>
              </w:rPr>
              <w:t>8</w:t>
            </w:r>
          </w:p>
        </w:tc>
      </w:tr>
    </w:tbl>
    <w:p w:rsidR="00136571" w:rsidRDefault="00136571" w:rsidP="006959D6">
      <w:pPr>
        <w:spacing w:line="360" w:lineRule="auto"/>
        <w:outlineLvl w:val="0"/>
        <w:rPr>
          <w:rFonts w:ascii="宋体" w:hAnsi="宋体"/>
          <w:b/>
          <w:bCs/>
          <w:kern w:val="0"/>
          <w:sz w:val="24"/>
          <w:szCs w:val="32"/>
        </w:rPr>
      </w:pPr>
    </w:p>
    <w:p w:rsidR="006959D6" w:rsidRDefault="00136571" w:rsidP="006959D6">
      <w:pPr>
        <w:spacing w:line="360" w:lineRule="auto"/>
        <w:outlineLvl w:val="0"/>
        <w:rPr>
          <w:b/>
          <w:sz w:val="24"/>
        </w:rPr>
      </w:pPr>
      <w:r w:rsidRPr="00DD3BD1">
        <w:rPr>
          <w:rFonts w:ascii="宋体" w:hAnsi="宋体" w:hint="eastAsia"/>
          <w:b/>
          <w:bCs/>
          <w:kern w:val="0"/>
          <w:sz w:val="24"/>
          <w:szCs w:val="32"/>
        </w:rPr>
        <w:t>七、本科学分制指导性教学计划表</w:t>
      </w:r>
    </w:p>
    <w:sectPr w:rsidR="006959D6" w:rsidSect="008C713D">
      <w:footerReference w:type="default" r:id="rId8"/>
      <w:pgSz w:w="11906" w:h="16838"/>
      <w:pgMar w:top="2098" w:right="1588"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DF8" w:rsidRDefault="00C57DF8" w:rsidP="00A4567D">
      <w:r>
        <w:separator/>
      </w:r>
    </w:p>
  </w:endnote>
  <w:endnote w:type="continuationSeparator" w:id="0">
    <w:p w:rsidR="00C57DF8" w:rsidRDefault="00C57DF8" w:rsidP="00A4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46B" w:rsidRPr="00E76617" w:rsidRDefault="002B3D86" w:rsidP="00A5174A">
    <w:pPr>
      <w:pStyle w:val="a6"/>
      <w:tabs>
        <w:tab w:val="clear" w:pos="8306"/>
        <w:tab w:val="right" w:pos="8080"/>
      </w:tabs>
      <w:ind w:rightChars="110" w:right="231"/>
      <w:jc w:val="right"/>
      <w:rPr>
        <w:rFonts w:ascii="宋体" w:hAnsi="宋体"/>
        <w:sz w:val="28"/>
      </w:rPr>
    </w:pPr>
    <w:r w:rsidRPr="00E76617">
      <w:rPr>
        <w:rFonts w:ascii="宋体" w:hAnsi="宋体"/>
        <w:sz w:val="28"/>
      </w:rPr>
      <w:fldChar w:fldCharType="begin"/>
    </w:r>
    <w:r w:rsidR="0028646B" w:rsidRPr="00E76617">
      <w:rPr>
        <w:rFonts w:ascii="宋体" w:hAnsi="宋体"/>
        <w:sz w:val="28"/>
      </w:rPr>
      <w:instrText xml:space="preserve"> PAGE   \* MERGEFORMAT </w:instrText>
    </w:r>
    <w:r w:rsidRPr="00E76617">
      <w:rPr>
        <w:rFonts w:ascii="宋体" w:hAnsi="宋体"/>
        <w:sz w:val="28"/>
      </w:rPr>
      <w:fldChar w:fldCharType="separate"/>
    </w:r>
    <w:r w:rsidR="00B868EF" w:rsidRPr="00B868EF">
      <w:rPr>
        <w:rFonts w:ascii="宋体" w:hAnsi="宋体"/>
        <w:noProof/>
        <w:sz w:val="28"/>
        <w:lang w:val="zh-CN"/>
      </w:rPr>
      <w:t>-</w:t>
    </w:r>
    <w:r w:rsidR="00B868EF">
      <w:rPr>
        <w:rFonts w:ascii="宋体" w:hAnsi="宋体"/>
        <w:noProof/>
        <w:sz w:val="28"/>
      </w:rPr>
      <w:t xml:space="preserve"> 3 -</w:t>
    </w:r>
    <w:r w:rsidRPr="00E76617">
      <w:rPr>
        <w:rFonts w:ascii="宋体" w:hAnsi="宋体"/>
        <w:sz w:val="28"/>
      </w:rPr>
      <w:fldChar w:fldCharType="end"/>
    </w:r>
  </w:p>
  <w:p w:rsidR="0028646B" w:rsidRDefault="002864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DF8" w:rsidRDefault="00C57DF8" w:rsidP="00A4567D">
      <w:r>
        <w:separator/>
      </w:r>
    </w:p>
  </w:footnote>
  <w:footnote w:type="continuationSeparator" w:id="0">
    <w:p w:rsidR="00C57DF8" w:rsidRDefault="00C57DF8" w:rsidP="00A45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56D21"/>
    <w:multiLevelType w:val="hybridMultilevel"/>
    <w:tmpl w:val="3F9EE028"/>
    <w:lvl w:ilvl="0" w:tplc="EF540B52">
      <w:numFmt w:val="none"/>
      <w:lvlText w:val=""/>
      <w:lvlJc w:val="left"/>
      <w:pPr>
        <w:tabs>
          <w:tab w:val="num" w:pos="360"/>
        </w:tabs>
      </w:pPr>
      <w:rPr>
        <w:rFonts w:cs="Times New Roman"/>
      </w:rPr>
    </w:lvl>
    <w:lvl w:ilvl="1" w:tplc="B75842A2" w:tentative="1">
      <w:start w:val="1"/>
      <w:numFmt w:val="lowerLetter"/>
      <w:lvlText w:val="%2)"/>
      <w:lvlJc w:val="left"/>
      <w:pPr>
        <w:ind w:left="1480" w:hanging="420"/>
      </w:pPr>
      <w:rPr>
        <w:rFonts w:cs="Times New Roman"/>
      </w:rPr>
    </w:lvl>
    <w:lvl w:ilvl="2" w:tplc="93CA4ACA" w:tentative="1">
      <w:start w:val="1"/>
      <w:numFmt w:val="lowerRoman"/>
      <w:lvlText w:val="%3."/>
      <w:lvlJc w:val="right"/>
      <w:pPr>
        <w:ind w:left="1900" w:hanging="420"/>
      </w:pPr>
      <w:rPr>
        <w:rFonts w:cs="Times New Roman"/>
      </w:rPr>
    </w:lvl>
    <w:lvl w:ilvl="3" w:tplc="79B20502" w:tentative="1">
      <w:start w:val="1"/>
      <w:numFmt w:val="decimal"/>
      <w:lvlText w:val="%4."/>
      <w:lvlJc w:val="left"/>
      <w:pPr>
        <w:ind w:left="2320" w:hanging="420"/>
      </w:pPr>
      <w:rPr>
        <w:rFonts w:cs="Times New Roman"/>
      </w:rPr>
    </w:lvl>
    <w:lvl w:ilvl="4" w:tplc="7C2E542A" w:tentative="1">
      <w:start w:val="1"/>
      <w:numFmt w:val="lowerLetter"/>
      <w:lvlText w:val="%5)"/>
      <w:lvlJc w:val="left"/>
      <w:pPr>
        <w:ind w:left="2740" w:hanging="420"/>
      </w:pPr>
      <w:rPr>
        <w:rFonts w:cs="Times New Roman"/>
      </w:rPr>
    </w:lvl>
    <w:lvl w:ilvl="5" w:tplc="57F6137A" w:tentative="1">
      <w:start w:val="1"/>
      <w:numFmt w:val="lowerRoman"/>
      <w:lvlText w:val="%6."/>
      <w:lvlJc w:val="right"/>
      <w:pPr>
        <w:ind w:left="3160" w:hanging="420"/>
      </w:pPr>
      <w:rPr>
        <w:rFonts w:cs="Times New Roman"/>
      </w:rPr>
    </w:lvl>
    <w:lvl w:ilvl="6" w:tplc="B372AFA8" w:tentative="1">
      <w:start w:val="1"/>
      <w:numFmt w:val="decimal"/>
      <w:lvlText w:val="%7."/>
      <w:lvlJc w:val="left"/>
      <w:pPr>
        <w:ind w:left="3580" w:hanging="420"/>
      </w:pPr>
      <w:rPr>
        <w:rFonts w:cs="Times New Roman"/>
      </w:rPr>
    </w:lvl>
    <w:lvl w:ilvl="7" w:tplc="5FCC6B68" w:tentative="1">
      <w:start w:val="1"/>
      <w:numFmt w:val="lowerLetter"/>
      <w:lvlText w:val="%8)"/>
      <w:lvlJc w:val="left"/>
      <w:pPr>
        <w:ind w:left="4000" w:hanging="420"/>
      </w:pPr>
      <w:rPr>
        <w:rFonts w:cs="Times New Roman"/>
      </w:rPr>
    </w:lvl>
    <w:lvl w:ilvl="8" w:tplc="F1FCF4DA"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6E04"/>
    <w:rsid w:val="000769F1"/>
    <w:rsid w:val="00082711"/>
    <w:rsid w:val="000906E7"/>
    <w:rsid w:val="000A0A67"/>
    <w:rsid w:val="000E273A"/>
    <w:rsid w:val="00120106"/>
    <w:rsid w:val="00136571"/>
    <w:rsid w:val="00140141"/>
    <w:rsid w:val="001457F7"/>
    <w:rsid w:val="00157A3D"/>
    <w:rsid w:val="001659DA"/>
    <w:rsid w:val="001736C8"/>
    <w:rsid w:val="00193CEC"/>
    <w:rsid w:val="001D7EC0"/>
    <w:rsid w:val="001F1001"/>
    <w:rsid w:val="00202748"/>
    <w:rsid w:val="00215E08"/>
    <w:rsid w:val="00264408"/>
    <w:rsid w:val="00282921"/>
    <w:rsid w:val="00282FE4"/>
    <w:rsid w:val="00286192"/>
    <w:rsid w:val="0028646B"/>
    <w:rsid w:val="002918A0"/>
    <w:rsid w:val="00295F7B"/>
    <w:rsid w:val="002B3D86"/>
    <w:rsid w:val="002E6DFB"/>
    <w:rsid w:val="002F39A9"/>
    <w:rsid w:val="00306684"/>
    <w:rsid w:val="003318CC"/>
    <w:rsid w:val="00370923"/>
    <w:rsid w:val="003F0648"/>
    <w:rsid w:val="00400E43"/>
    <w:rsid w:val="004340AD"/>
    <w:rsid w:val="00442E17"/>
    <w:rsid w:val="00450C49"/>
    <w:rsid w:val="00483A99"/>
    <w:rsid w:val="005128D3"/>
    <w:rsid w:val="00533252"/>
    <w:rsid w:val="00565A2E"/>
    <w:rsid w:val="00575827"/>
    <w:rsid w:val="00586A58"/>
    <w:rsid w:val="00597D9F"/>
    <w:rsid w:val="00622C6F"/>
    <w:rsid w:val="006342F0"/>
    <w:rsid w:val="00640D2B"/>
    <w:rsid w:val="006745C7"/>
    <w:rsid w:val="0068178A"/>
    <w:rsid w:val="0069003C"/>
    <w:rsid w:val="006959D6"/>
    <w:rsid w:val="006F73B9"/>
    <w:rsid w:val="00704555"/>
    <w:rsid w:val="00746E04"/>
    <w:rsid w:val="00751E73"/>
    <w:rsid w:val="00775241"/>
    <w:rsid w:val="0078480C"/>
    <w:rsid w:val="00791518"/>
    <w:rsid w:val="00793B0C"/>
    <w:rsid w:val="007A4BE9"/>
    <w:rsid w:val="007D522F"/>
    <w:rsid w:val="007F15C5"/>
    <w:rsid w:val="008145CD"/>
    <w:rsid w:val="00821250"/>
    <w:rsid w:val="008560F7"/>
    <w:rsid w:val="00860A9E"/>
    <w:rsid w:val="00864C5C"/>
    <w:rsid w:val="00885774"/>
    <w:rsid w:val="00887767"/>
    <w:rsid w:val="008B628B"/>
    <w:rsid w:val="008B727A"/>
    <w:rsid w:val="008C713D"/>
    <w:rsid w:val="008D5C8D"/>
    <w:rsid w:val="008E697E"/>
    <w:rsid w:val="009542B0"/>
    <w:rsid w:val="009F6784"/>
    <w:rsid w:val="00A4567D"/>
    <w:rsid w:val="00A5174A"/>
    <w:rsid w:val="00A64865"/>
    <w:rsid w:val="00A736FD"/>
    <w:rsid w:val="00AB7D2B"/>
    <w:rsid w:val="00AC7078"/>
    <w:rsid w:val="00AD510C"/>
    <w:rsid w:val="00B10B5B"/>
    <w:rsid w:val="00B25877"/>
    <w:rsid w:val="00B2730C"/>
    <w:rsid w:val="00B34005"/>
    <w:rsid w:val="00B42053"/>
    <w:rsid w:val="00B479A9"/>
    <w:rsid w:val="00B868E3"/>
    <w:rsid w:val="00B868EF"/>
    <w:rsid w:val="00BA5C2E"/>
    <w:rsid w:val="00BC3894"/>
    <w:rsid w:val="00BC63BC"/>
    <w:rsid w:val="00BE48B8"/>
    <w:rsid w:val="00C02C36"/>
    <w:rsid w:val="00C03FC0"/>
    <w:rsid w:val="00C57DF8"/>
    <w:rsid w:val="00C7059A"/>
    <w:rsid w:val="00C71F0C"/>
    <w:rsid w:val="00CE1060"/>
    <w:rsid w:val="00CF79DD"/>
    <w:rsid w:val="00D12E96"/>
    <w:rsid w:val="00D607C9"/>
    <w:rsid w:val="00D6725C"/>
    <w:rsid w:val="00D80CAB"/>
    <w:rsid w:val="00DC564C"/>
    <w:rsid w:val="00E06205"/>
    <w:rsid w:val="00E24E43"/>
    <w:rsid w:val="00E25142"/>
    <w:rsid w:val="00E36C98"/>
    <w:rsid w:val="00E36D63"/>
    <w:rsid w:val="00E87D66"/>
    <w:rsid w:val="00EB2D52"/>
    <w:rsid w:val="00ED7CF4"/>
    <w:rsid w:val="00EE272E"/>
    <w:rsid w:val="00F05197"/>
    <w:rsid w:val="00F17FAF"/>
    <w:rsid w:val="00F27686"/>
    <w:rsid w:val="00F708A5"/>
    <w:rsid w:val="00F901E2"/>
    <w:rsid w:val="00FB26BB"/>
    <w:rsid w:val="00FB5F74"/>
    <w:rsid w:val="00FD628B"/>
    <w:rsid w:val="00FE0C2A"/>
    <w:rsid w:val="00FE2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5C7557-E8E7-4DF1-91DB-ADAEA488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E04"/>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46E04"/>
    <w:pPr>
      <w:widowControl/>
      <w:spacing w:before="240" w:after="240"/>
      <w:jc w:val="left"/>
    </w:pPr>
    <w:rPr>
      <w:rFonts w:ascii="宋体" w:hAnsi="宋体" w:cs="宋体"/>
      <w:kern w:val="0"/>
      <w:sz w:val="24"/>
    </w:rPr>
  </w:style>
  <w:style w:type="paragraph" w:styleId="a4">
    <w:name w:val="header"/>
    <w:basedOn w:val="a"/>
    <w:link w:val="1"/>
    <w:uiPriority w:val="99"/>
    <w:unhideWhenUsed/>
    <w:rsid w:val="00746E04"/>
    <w:pPr>
      <w:pBdr>
        <w:bottom w:val="single" w:sz="6" w:space="1" w:color="auto"/>
      </w:pBdr>
      <w:tabs>
        <w:tab w:val="center" w:pos="4153"/>
        <w:tab w:val="right" w:pos="8306"/>
      </w:tabs>
      <w:snapToGrid w:val="0"/>
      <w:jc w:val="center"/>
    </w:pPr>
    <w:rPr>
      <w:kern w:val="0"/>
      <w:sz w:val="18"/>
      <w:szCs w:val="18"/>
    </w:rPr>
  </w:style>
  <w:style w:type="character" w:customStyle="1" w:styleId="a5">
    <w:name w:val="页眉 字符"/>
    <w:uiPriority w:val="99"/>
    <w:semiHidden/>
    <w:rsid w:val="00746E04"/>
    <w:rPr>
      <w:rFonts w:ascii="Times New Roman" w:eastAsia="宋体" w:hAnsi="Times New Roman" w:cs="Times New Roman"/>
      <w:sz w:val="18"/>
      <w:szCs w:val="18"/>
    </w:rPr>
  </w:style>
  <w:style w:type="character" w:customStyle="1" w:styleId="1">
    <w:name w:val="页眉 字符1"/>
    <w:link w:val="a4"/>
    <w:uiPriority w:val="99"/>
    <w:rsid w:val="00746E04"/>
    <w:rPr>
      <w:rFonts w:ascii="Times New Roman" w:eastAsia="宋体" w:hAnsi="Times New Roman" w:cs="Times New Roman"/>
      <w:kern w:val="0"/>
      <w:sz w:val="18"/>
      <w:szCs w:val="18"/>
    </w:rPr>
  </w:style>
  <w:style w:type="paragraph" w:styleId="a6">
    <w:name w:val="footer"/>
    <w:basedOn w:val="a"/>
    <w:link w:val="10"/>
    <w:uiPriority w:val="99"/>
    <w:unhideWhenUsed/>
    <w:rsid w:val="00746E04"/>
    <w:pPr>
      <w:tabs>
        <w:tab w:val="center" w:pos="4153"/>
        <w:tab w:val="right" w:pos="8306"/>
      </w:tabs>
      <w:snapToGrid w:val="0"/>
      <w:jc w:val="left"/>
    </w:pPr>
    <w:rPr>
      <w:kern w:val="0"/>
      <w:sz w:val="18"/>
      <w:szCs w:val="18"/>
    </w:rPr>
  </w:style>
  <w:style w:type="character" w:customStyle="1" w:styleId="a7">
    <w:name w:val="页脚 字符"/>
    <w:uiPriority w:val="99"/>
    <w:semiHidden/>
    <w:rsid w:val="00746E04"/>
    <w:rPr>
      <w:rFonts w:ascii="Times New Roman" w:eastAsia="宋体" w:hAnsi="Times New Roman" w:cs="Times New Roman"/>
      <w:sz w:val="18"/>
      <w:szCs w:val="18"/>
    </w:rPr>
  </w:style>
  <w:style w:type="character" w:customStyle="1" w:styleId="10">
    <w:name w:val="页脚 字符1"/>
    <w:link w:val="a6"/>
    <w:uiPriority w:val="99"/>
    <w:rsid w:val="00746E04"/>
    <w:rPr>
      <w:rFonts w:ascii="Times New Roman" w:eastAsia="宋体" w:hAnsi="Times New Roman" w:cs="Times New Roman"/>
      <w:kern w:val="0"/>
      <w:sz w:val="18"/>
      <w:szCs w:val="18"/>
    </w:rPr>
  </w:style>
  <w:style w:type="paragraph" w:customStyle="1" w:styleId="-11">
    <w:name w:val="彩色列表 - 着色 11"/>
    <w:basedOn w:val="a"/>
    <w:uiPriority w:val="99"/>
    <w:qFormat/>
    <w:rsid w:val="00746E04"/>
    <w:pPr>
      <w:ind w:firstLineChars="200" w:firstLine="420"/>
    </w:pPr>
    <w:rPr>
      <w:szCs w:val="21"/>
    </w:rPr>
  </w:style>
  <w:style w:type="character" w:customStyle="1" w:styleId="longtext1">
    <w:name w:val="long_text1"/>
    <w:uiPriority w:val="99"/>
    <w:rsid w:val="00746E04"/>
    <w:rPr>
      <w:rFonts w:cs="Times New Roman"/>
      <w:sz w:val="20"/>
      <w:szCs w:val="20"/>
    </w:rPr>
  </w:style>
  <w:style w:type="paragraph" w:styleId="a8">
    <w:name w:val="Body Text Indent"/>
    <w:basedOn w:val="a"/>
    <w:link w:val="11"/>
    <w:uiPriority w:val="99"/>
    <w:rsid w:val="00746E04"/>
    <w:pPr>
      <w:spacing w:line="360" w:lineRule="auto"/>
      <w:ind w:firstLineChars="200" w:firstLine="480"/>
    </w:pPr>
    <w:rPr>
      <w:sz w:val="24"/>
    </w:rPr>
  </w:style>
  <w:style w:type="character" w:customStyle="1" w:styleId="a9">
    <w:name w:val="正文文本缩进 字符"/>
    <w:uiPriority w:val="99"/>
    <w:semiHidden/>
    <w:rsid w:val="00746E04"/>
    <w:rPr>
      <w:rFonts w:ascii="Times New Roman" w:eastAsia="宋体" w:hAnsi="Times New Roman" w:cs="Times New Roman"/>
      <w:szCs w:val="24"/>
    </w:rPr>
  </w:style>
  <w:style w:type="character" w:customStyle="1" w:styleId="11">
    <w:name w:val="正文文本缩进 字符1"/>
    <w:link w:val="a8"/>
    <w:uiPriority w:val="99"/>
    <w:semiHidden/>
    <w:rsid w:val="00746E04"/>
    <w:rPr>
      <w:rFonts w:ascii="Times New Roman" w:eastAsia="宋体" w:hAnsi="Times New Roman" w:cs="Times New Roman"/>
      <w:sz w:val="24"/>
      <w:szCs w:val="24"/>
    </w:rPr>
  </w:style>
  <w:style w:type="paragraph" w:styleId="2">
    <w:name w:val="Body Text Indent 2"/>
    <w:basedOn w:val="a"/>
    <w:link w:val="20"/>
    <w:uiPriority w:val="99"/>
    <w:unhideWhenUsed/>
    <w:rsid w:val="006F73B9"/>
    <w:pPr>
      <w:spacing w:after="120" w:line="480" w:lineRule="auto"/>
      <w:ind w:leftChars="200" w:left="420"/>
    </w:pPr>
  </w:style>
  <w:style w:type="character" w:customStyle="1" w:styleId="20">
    <w:name w:val="正文文本缩进 2 字符"/>
    <w:link w:val="2"/>
    <w:uiPriority w:val="99"/>
    <w:rsid w:val="006F73B9"/>
    <w:rPr>
      <w:rFonts w:ascii="Times New Roman" w:eastAsia="宋体" w:hAnsi="Times New Roman"/>
      <w:kern w:val="2"/>
      <w:sz w:val="21"/>
      <w:szCs w:val="24"/>
    </w:rPr>
  </w:style>
  <w:style w:type="paragraph" w:styleId="aa">
    <w:name w:val="Document Map"/>
    <w:basedOn w:val="a"/>
    <w:link w:val="ab"/>
    <w:uiPriority w:val="99"/>
    <w:rsid w:val="006959D6"/>
    <w:rPr>
      <w:rFonts w:ascii="宋体"/>
      <w:kern w:val="0"/>
      <w:sz w:val="18"/>
      <w:szCs w:val="18"/>
    </w:rPr>
  </w:style>
  <w:style w:type="character" w:customStyle="1" w:styleId="ab">
    <w:name w:val="文档结构图 字符"/>
    <w:basedOn w:val="a0"/>
    <w:link w:val="aa"/>
    <w:uiPriority w:val="99"/>
    <w:rsid w:val="006959D6"/>
    <w:rPr>
      <w:rFonts w:ascii="宋体" w:eastAsia="宋体" w:hAnsi="Times New Roman"/>
      <w:sz w:val="18"/>
      <w:szCs w:val="18"/>
    </w:rPr>
  </w:style>
  <w:style w:type="paragraph" w:styleId="ac">
    <w:name w:val="annotation text"/>
    <w:basedOn w:val="a"/>
    <w:link w:val="ad"/>
    <w:uiPriority w:val="99"/>
    <w:rsid w:val="006959D6"/>
    <w:pPr>
      <w:jc w:val="left"/>
    </w:pPr>
    <w:rPr>
      <w:kern w:val="0"/>
      <w:sz w:val="20"/>
    </w:rPr>
  </w:style>
  <w:style w:type="character" w:customStyle="1" w:styleId="ad">
    <w:name w:val="批注文字 字符"/>
    <w:basedOn w:val="a0"/>
    <w:link w:val="ac"/>
    <w:uiPriority w:val="99"/>
    <w:rsid w:val="006959D6"/>
    <w:rPr>
      <w:rFonts w:ascii="Times New Roman" w:eastAsia="宋体" w:hAnsi="Times New Roman"/>
      <w:szCs w:val="24"/>
    </w:rPr>
  </w:style>
  <w:style w:type="paragraph" w:styleId="ae">
    <w:name w:val="Balloon Text"/>
    <w:basedOn w:val="a"/>
    <w:link w:val="af"/>
    <w:uiPriority w:val="99"/>
    <w:rsid w:val="006959D6"/>
    <w:rPr>
      <w:kern w:val="0"/>
      <w:sz w:val="18"/>
      <w:szCs w:val="18"/>
    </w:rPr>
  </w:style>
  <w:style w:type="character" w:customStyle="1" w:styleId="af">
    <w:name w:val="批注框文本 字符"/>
    <w:basedOn w:val="a0"/>
    <w:link w:val="ae"/>
    <w:uiPriority w:val="99"/>
    <w:rsid w:val="006959D6"/>
    <w:rPr>
      <w:rFonts w:ascii="Times New Roman" w:eastAsia="宋体" w:hAnsi="Times New Roman"/>
      <w:sz w:val="18"/>
      <w:szCs w:val="18"/>
    </w:rPr>
  </w:style>
  <w:style w:type="character" w:styleId="af0">
    <w:name w:val="page number"/>
    <w:basedOn w:val="a0"/>
    <w:uiPriority w:val="99"/>
    <w:rsid w:val="006959D6"/>
    <w:rPr>
      <w:rFonts w:cs="Times New Roman"/>
    </w:rPr>
  </w:style>
  <w:style w:type="character" w:styleId="af1">
    <w:name w:val="annotation reference"/>
    <w:basedOn w:val="a0"/>
    <w:uiPriority w:val="99"/>
    <w:rsid w:val="006959D6"/>
    <w:rPr>
      <w:rFonts w:cs="Times New Roman"/>
      <w:sz w:val="21"/>
    </w:rPr>
  </w:style>
  <w:style w:type="paragraph" w:customStyle="1" w:styleId="12">
    <w:name w:val="列出段落1"/>
    <w:basedOn w:val="a"/>
    <w:uiPriority w:val="99"/>
    <w:rsid w:val="006959D6"/>
    <w:pPr>
      <w:ind w:firstLineChars="200" w:firstLine="420"/>
    </w:pPr>
    <w:rPr>
      <w:rFonts w:ascii="Calibri" w:hAnsi="Calibri"/>
      <w:szCs w:val="22"/>
    </w:rPr>
  </w:style>
  <w:style w:type="paragraph" w:customStyle="1" w:styleId="X3">
    <w:name w:val="X3"/>
    <w:basedOn w:val="a6"/>
    <w:uiPriority w:val="99"/>
    <w:rsid w:val="006959D6"/>
    <w:pPr>
      <w:tabs>
        <w:tab w:val="clear" w:pos="4153"/>
        <w:tab w:val="clear" w:pos="8306"/>
      </w:tabs>
      <w:snapToGrid/>
      <w:spacing w:afterLines="100" w:line="360" w:lineRule="auto"/>
      <w:ind w:firstLineChars="200" w:firstLine="560"/>
      <w:jc w:val="both"/>
    </w:pPr>
    <w:rPr>
      <w:sz w:val="28"/>
      <w:szCs w:val="24"/>
    </w:rPr>
  </w:style>
  <w:style w:type="paragraph" w:styleId="af2">
    <w:name w:val="List Paragraph"/>
    <w:basedOn w:val="a"/>
    <w:uiPriority w:val="99"/>
    <w:qFormat/>
    <w:rsid w:val="006959D6"/>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88041">
      <w:bodyDiv w:val="1"/>
      <w:marLeft w:val="0"/>
      <w:marRight w:val="0"/>
      <w:marTop w:val="0"/>
      <w:marBottom w:val="0"/>
      <w:divBdr>
        <w:top w:val="none" w:sz="0" w:space="0" w:color="auto"/>
        <w:left w:val="none" w:sz="0" w:space="0" w:color="auto"/>
        <w:bottom w:val="none" w:sz="0" w:space="0" w:color="auto"/>
        <w:right w:val="none" w:sz="0" w:space="0" w:color="auto"/>
      </w:divBdr>
      <w:divsChild>
        <w:div w:id="42603736">
          <w:marLeft w:val="1800"/>
          <w:marRight w:val="0"/>
          <w:marTop w:val="0"/>
          <w:marBottom w:val="0"/>
          <w:divBdr>
            <w:top w:val="none" w:sz="0" w:space="0" w:color="auto"/>
            <w:left w:val="none" w:sz="0" w:space="0" w:color="auto"/>
            <w:bottom w:val="none" w:sz="0" w:space="0" w:color="auto"/>
            <w:right w:val="none" w:sz="0" w:space="0" w:color="auto"/>
          </w:divBdr>
        </w:div>
        <w:div w:id="93289730">
          <w:marLeft w:val="547"/>
          <w:marRight w:val="0"/>
          <w:marTop w:val="0"/>
          <w:marBottom w:val="0"/>
          <w:divBdr>
            <w:top w:val="none" w:sz="0" w:space="0" w:color="auto"/>
            <w:left w:val="none" w:sz="0" w:space="0" w:color="auto"/>
            <w:bottom w:val="none" w:sz="0" w:space="0" w:color="auto"/>
            <w:right w:val="none" w:sz="0" w:space="0" w:color="auto"/>
          </w:divBdr>
        </w:div>
        <w:div w:id="104813934">
          <w:marLeft w:val="1800"/>
          <w:marRight w:val="0"/>
          <w:marTop w:val="0"/>
          <w:marBottom w:val="0"/>
          <w:divBdr>
            <w:top w:val="none" w:sz="0" w:space="0" w:color="auto"/>
            <w:left w:val="none" w:sz="0" w:space="0" w:color="auto"/>
            <w:bottom w:val="none" w:sz="0" w:space="0" w:color="auto"/>
            <w:right w:val="none" w:sz="0" w:space="0" w:color="auto"/>
          </w:divBdr>
        </w:div>
        <w:div w:id="177627307">
          <w:marLeft w:val="2520"/>
          <w:marRight w:val="0"/>
          <w:marTop w:val="0"/>
          <w:marBottom w:val="0"/>
          <w:divBdr>
            <w:top w:val="none" w:sz="0" w:space="0" w:color="auto"/>
            <w:left w:val="none" w:sz="0" w:space="0" w:color="auto"/>
            <w:bottom w:val="none" w:sz="0" w:space="0" w:color="auto"/>
            <w:right w:val="none" w:sz="0" w:space="0" w:color="auto"/>
          </w:divBdr>
        </w:div>
        <w:div w:id="179665924">
          <w:marLeft w:val="3240"/>
          <w:marRight w:val="0"/>
          <w:marTop w:val="0"/>
          <w:marBottom w:val="0"/>
          <w:divBdr>
            <w:top w:val="none" w:sz="0" w:space="0" w:color="auto"/>
            <w:left w:val="none" w:sz="0" w:space="0" w:color="auto"/>
            <w:bottom w:val="none" w:sz="0" w:space="0" w:color="auto"/>
            <w:right w:val="none" w:sz="0" w:space="0" w:color="auto"/>
          </w:divBdr>
        </w:div>
        <w:div w:id="280648388">
          <w:marLeft w:val="1800"/>
          <w:marRight w:val="0"/>
          <w:marTop w:val="0"/>
          <w:marBottom w:val="0"/>
          <w:divBdr>
            <w:top w:val="none" w:sz="0" w:space="0" w:color="auto"/>
            <w:left w:val="none" w:sz="0" w:space="0" w:color="auto"/>
            <w:bottom w:val="none" w:sz="0" w:space="0" w:color="auto"/>
            <w:right w:val="none" w:sz="0" w:space="0" w:color="auto"/>
          </w:divBdr>
        </w:div>
        <w:div w:id="296880479">
          <w:marLeft w:val="1166"/>
          <w:marRight w:val="0"/>
          <w:marTop w:val="0"/>
          <w:marBottom w:val="0"/>
          <w:divBdr>
            <w:top w:val="none" w:sz="0" w:space="0" w:color="auto"/>
            <w:left w:val="none" w:sz="0" w:space="0" w:color="auto"/>
            <w:bottom w:val="none" w:sz="0" w:space="0" w:color="auto"/>
            <w:right w:val="none" w:sz="0" w:space="0" w:color="auto"/>
          </w:divBdr>
        </w:div>
        <w:div w:id="361705873">
          <w:marLeft w:val="547"/>
          <w:marRight w:val="0"/>
          <w:marTop w:val="0"/>
          <w:marBottom w:val="0"/>
          <w:divBdr>
            <w:top w:val="none" w:sz="0" w:space="0" w:color="auto"/>
            <w:left w:val="none" w:sz="0" w:space="0" w:color="auto"/>
            <w:bottom w:val="none" w:sz="0" w:space="0" w:color="auto"/>
            <w:right w:val="none" w:sz="0" w:space="0" w:color="auto"/>
          </w:divBdr>
        </w:div>
        <w:div w:id="450978800">
          <w:marLeft w:val="2520"/>
          <w:marRight w:val="0"/>
          <w:marTop w:val="0"/>
          <w:marBottom w:val="0"/>
          <w:divBdr>
            <w:top w:val="none" w:sz="0" w:space="0" w:color="auto"/>
            <w:left w:val="none" w:sz="0" w:space="0" w:color="auto"/>
            <w:bottom w:val="none" w:sz="0" w:space="0" w:color="auto"/>
            <w:right w:val="none" w:sz="0" w:space="0" w:color="auto"/>
          </w:divBdr>
        </w:div>
        <w:div w:id="457573158">
          <w:marLeft w:val="1800"/>
          <w:marRight w:val="0"/>
          <w:marTop w:val="0"/>
          <w:marBottom w:val="0"/>
          <w:divBdr>
            <w:top w:val="none" w:sz="0" w:space="0" w:color="auto"/>
            <w:left w:val="none" w:sz="0" w:space="0" w:color="auto"/>
            <w:bottom w:val="none" w:sz="0" w:space="0" w:color="auto"/>
            <w:right w:val="none" w:sz="0" w:space="0" w:color="auto"/>
          </w:divBdr>
        </w:div>
        <w:div w:id="492837991">
          <w:marLeft w:val="1166"/>
          <w:marRight w:val="0"/>
          <w:marTop w:val="0"/>
          <w:marBottom w:val="0"/>
          <w:divBdr>
            <w:top w:val="none" w:sz="0" w:space="0" w:color="auto"/>
            <w:left w:val="none" w:sz="0" w:space="0" w:color="auto"/>
            <w:bottom w:val="none" w:sz="0" w:space="0" w:color="auto"/>
            <w:right w:val="none" w:sz="0" w:space="0" w:color="auto"/>
          </w:divBdr>
        </w:div>
        <w:div w:id="527106361">
          <w:marLeft w:val="2520"/>
          <w:marRight w:val="0"/>
          <w:marTop w:val="0"/>
          <w:marBottom w:val="0"/>
          <w:divBdr>
            <w:top w:val="none" w:sz="0" w:space="0" w:color="auto"/>
            <w:left w:val="none" w:sz="0" w:space="0" w:color="auto"/>
            <w:bottom w:val="none" w:sz="0" w:space="0" w:color="auto"/>
            <w:right w:val="none" w:sz="0" w:space="0" w:color="auto"/>
          </w:divBdr>
        </w:div>
        <w:div w:id="594553673">
          <w:marLeft w:val="1166"/>
          <w:marRight w:val="0"/>
          <w:marTop w:val="0"/>
          <w:marBottom w:val="0"/>
          <w:divBdr>
            <w:top w:val="none" w:sz="0" w:space="0" w:color="auto"/>
            <w:left w:val="none" w:sz="0" w:space="0" w:color="auto"/>
            <w:bottom w:val="none" w:sz="0" w:space="0" w:color="auto"/>
            <w:right w:val="none" w:sz="0" w:space="0" w:color="auto"/>
          </w:divBdr>
        </w:div>
        <w:div w:id="665519037">
          <w:marLeft w:val="1800"/>
          <w:marRight w:val="0"/>
          <w:marTop w:val="0"/>
          <w:marBottom w:val="0"/>
          <w:divBdr>
            <w:top w:val="none" w:sz="0" w:space="0" w:color="auto"/>
            <w:left w:val="none" w:sz="0" w:space="0" w:color="auto"/>
            <w:bottom w:val="none" w:sz="0" w:space="0" w:color="auto"/>
            <w:right w:val="none" w:sz="0" w:space="0" w:color="auto"/>
          </w:divBdr>
        </w:div>
        <w:div w:id="831719646">
          <w:marLeft w:val="547"/>
          <w:marRight w:val="0"/>
          <w:marTop w:val="0"/>
          <w:marBottom w:val="0"/>
          <w:divBdr>
            <w:top w:val="none" w:sz="0" w:space="0" w:color="auto"/>
            <w:left w:val="none" w:sz="0" w:space="0" w:color="auto"/>
            <w:bottom w:val="none" w:sz="0" w:space="0" w:color="auto"/>
            <w:right w:val="none" w:sz="0" w:space="0" w:color="auto"/>
          </w:divBdr>
        </w:div>
        <w:div w:id="905412387">
          <w:marLeft w:val="547"/>
          <w:marRight w:val="0"/>
          <w:marTop w:val="0"/>
          <w:marBottom w:val="0"/>
          <w:divBdr>
            <w:top w:val="none" w:sz="0" w:space="0" w:color="auto"/>
            <w:left w:val="none" w:sz="0" w:space="0" w:color="auto"/>
            <w:bottom w:val="none" w:sz="0" w:space="0" w:color="auto"/>
            <w:right w:val="none" w:sz="0" w:space="0" w:color="auto"/>
          </w:divBdr>
        </w:div>
        <w:div w:id="926883808">
          <w:marLeft w:val="1166"/>
          <w:marRight w:val="0"/>
          <w:marTop w:val="0"/>
          <w:marBottom w:val="0"/>
          <w:divBdr>
            <w:top w:val="none" w:sz="0" w:space="0" w:color="auto"/>
            <w:left w:val="none" w:sz="0" w:space="0" w:color="auto"/>
            <w:bottom w:val="none" w:sz="0" w:space="0" w:color="auto"/>
            <w:right w:val="none" w:sz="0" w:space="0" w:color="auto"/>
          </w:divBdr>
        </w:div>
        <w:div w:id="989141965">
          <w:marLeft w:val="4680"/>
          <w:marRight w:val="0"/>
          <w:marTop w:val="0"/>
          <w:marBottom w:val="0"/>
          <w:divBdr>
            <w:top w:val="none" w:sz="0" w:space="0" w:color="auto"/>
            <w:left w:val="none" w:sz="0" w:space="0" w:color="auto"/>
            <w:bottom w:val="none" w:sz="0" w:space="0" w:color="auto"/>
            <w:right w:val="none" w:sz="0" w:space="0" w:color="auto"/>
          </w:divBdr>
        </w:div>
        <w:div w:id="1048141621">
          <w:marLeft w:val="1166"/>
          <w:marRight w:val="0"/>
          <w:marTop w:val="0"/>
          <w:marBottom w:val="0"/>
          <w:divBdr>
            <w:top w:val="none" w:sz="0" w:space="0" w:color="auto"/>
            <w:left w:val="none" w:sz="0" w:space="0" w:color="auto"/>
            <w:bottom w:val="none" w:sz="0" w:space="0" w:color="auto"/>
            <w:right w:val="none" w:sz="0" w:space="0" w:color="auto"/>
          </w:divBdr>
        </w:div>
        <w:div w:id="1213274616">
          <w:marLeft w:val="1800"/>
          <w:marRight w:val="0"/>
          <w:marTop w:val="0"/>
          <w:marBottom w:val="0"/>
          <w:divBdr>
            <w:top w:val="none" w:sz="0" w:space="0" w:color="auto"/>
            <w:left w:val="none" w:sz="0" w:space="0" w:color="auto"/>
            <w:bottom w:val="none" w:sz="0" w:space="0" w:color="auto"/>
            <w:right w:val="none" w:sz="0" w:space="0" w:color="auto"/>
          </w:divBdr>
        </w:div>
        <w:div w:id="1215238949">
          <w:marLeft w:val="3240"/>
          <w:marRight w:val="0"/>
          <w:marTop w:val="0"/>
          <w:marBottom w:val="0"/>
          <w:divBdr>
            <w:top w:val="none" w:sz="0" w:space="0" w:color="auto"/>
            <w:left w:val="none" w:sz="0" w:space="0" w:color="auto"/>
            <w:bottom w:val="none" w:sz="0" w:space="0" w:color="auto"/>
            <w:right w:val="none" w:sz="0" w:space="0" w:color="auto"/>
          </w:divBdr>
        </w:div>
        <w:div w:id="1246111890">
          <w:marLeft w:val="1166"/>
          <w:marRight w:val="0"/>
          <w:marTop w:val="0"/>
          <w:marBottom w:val="0"/>
          <w:divBdr>
            <w:top w:val="none" w:sz="0" w:space="0" w:color="auto"/>
            <w:left w:val="none" w:sz="0" w:space="0" w:color="auto"/>
            <w:bottom w:val="none" w:sz="0" w:space="0" w:color="auto"/>
            <w:right w:val="none" w:sz="0" w:space="0" w:color="auto"/>
          </w:divBdr>
        </w:div>
        <w:div w:id="1311252498">
          <w:marLeft w:val="3960"/>
          <w:marRight w:val="0"/>
          <w:marTop w:val="0"/>
          <w:marBottom w:val="0"/>
          <w:divBdr>
            <w:top w:val="none" w:sz="0" w:space="0" w:color="auto"/>
            <w:left w:val="none" w:sz="0" w:space="0" w:color="auto"/>
            <w:bottom w:val="none" w:sz="0" w:space="0" w:color="auto"/>
            <w:right w:val="none" w:sz="0" w:space="0" w:color="auto"/>
          </w:divBdr>
        </w:div>
        <w:div w:id="1357151615">
          <w:marLeft w:val="1800"/>
          <w:marRight w:val="0"/>
          <w:marTop w:val="0"/>
          <w:marBottom w:val="0"/>
          <w:divBdr>
            <w:top w:val="none" w:sz="0" w:space="0" w:color="auto"/>
            <w:left w:val="none" w:sz="0" w:space="0" w:color="auto"/>
            <w:bottom w:val="none" w:sz="0" w:space="0" w:color="auto"/>
            <w:right w:val="none" w:sz="0" w:space="0" w:color="auto"/>
          </w:divBdr>
        </w:div>
        <w:div w:id="1357387778">
          <w:marLeft w:val="2520"/>
          <w:marRight w:val="0"/>
          <w:marTop w:val="0"/>
          <w:marBottom w:val="0"/>
          <w:divBdr>
            <w:top w:val="none" w:sz="0" w:space="0" w:color="auto"/>
            <w:left w:val="none" w:sz="0" w:space="0" w:color="auto"/>
            <w:bottom w:val="none" w:sz="0" w:space="0" w:color="auto"/>
            <w:right w:val="none" w:sz="0" w:space="0" w:color="auto"/>
          </w:divBdr>
        </w:div>
        <w:div w:id="1415590611">
          <w:marLeft w:val="3240"/>
          <w:marRight w:val="0"/>
          <w:marTop w:val="0"/>
          <w:marBottom w:val="0"/>
          <w:divBdr>
            <w:top w:val="none" w:sz="0" w:space="0" w:color="auto"/>
            <w:left w:val="none" w:sz="0" w:space="0" w:color="auto"/>
            <w:bottom w:val="none" w:sz="0" w:space="0" w:color="auto"/>
            <w:right w:val="none" w:sz="0" w:space="0" w:color="auto"/>
          </w:divBdr>
        </w:div>
        <w:div w:id="1442528720">
          <w:marLeft w:val="3240"/>
          <w:marRight w:val="0"/>
          <w:marTop w:val="0"/>
          <w:marBottom w:val="0"/>
          <w:divBdr>
            <w:top w:val="none" w:sz="0" w:space="0" w:color="auto"/>
            <w:left w:val="none" w:sz="0" w:space="0" w:color="auto"/>
            <w:bottom w:val="none" w:sz="0" w:space="0" w:color="auto"/>
            <w:right w:val="none" w:sz="0" w:space="0" w:color="auto"/>
          </w:divBdr>
        </w:div>
        <w:div w:id="1444230731">
          <w:marLeft w:val="3960"/>
          <w:marRight w:val="0"/>
          <w:marTop w:val="0"/>
          <w:marBottom w:val="0"/>
          <w:divBdr>
            <w:top w:val="none" w:sz="0" w:space="0" w:color="auto"/>
            <w:left w:val="none" w:sz="0" w:space="0" w:color="auto"/>
            <w:bottom w:val="none" w:sz="0" w:space="0" w:color="auto"/>
            <w:right w:val="none" w:sz="0" w:space="0" w:color="auto"/>
          </w:divBdr>
        </w:div>
        <w:div w:id="1481536530">
          <w:marLeft w:val="3240"/>
          <w:marRight w:val="0"/>
          <w:marTop w:val="0"/>
          <w:marBottom w:val="0"/>
          <w:divBdr>
            <w:top w:val="none" w:sz="0" w:space="0" w:color="auto"/>
            <w:left w:val="none" w:sz="0" w:space="0" w:color="auto"/>
            <w:bottom w:val="none" w:sz="0" w:space="0" w:color="auto"/>
            <w:right w:val="none" w:sz="0" w:space="0" w:color="auto"/>
          </w:divBdr>
        </w:div>
        <w:div w:id="1511875945">
          <w:marLeft w:val="547"/>
          <w:marRight w:val="0"/>
          <w:marTop w:val="0"/>
          <w:marBottom w:val="0"/>
          <w:divBdr>
            <w:top w:val="none" w:sz="0" w:space="0" w:color="auto"/>
            <w:left w:val="none" w:sz="0" w:space="0" w:color="auto"/>
            <w:bottom w:val="none" w:sz="0" w:space="0" w:color="auto"/>
            <w:right w:val="none" w:sz="0" w:space="0" w:color="auto"/>
          </w:divBdr>
        </w:div>
        <w:div w:id="1585917879">
          <w:marLeft w:val="2520"/>
          <w:marRight w:val="0"/>
          <w:marTop w:val="0"/>
          <w:marBottom w:val="0"/>
          <w:divBdr>
            <w:top w:val="none" w:sz="0" w:space="0" w:color="auto"/>
            <w:left w:val="none" w:sz="0" w:space="0" w:color="auto"/>
            <w:bottom w:val="none" w:sz="0" w:space="0" w:color="auto"/>
            <w:right w:val="none" w:sz="0" w:space="0" w:color="auto"/>
          </w:divBdr>
        </w:div>
        <w:div w:id="1587302410">
          <w:marLeft w:val="4680"/>
          <w:marRight w:val="0"/>
          <w:marTop w:val="0"/>
          <w:marBottom w:val="0"/>
          <w:divBdr>
            <w:top w:val="none" w:sz="0" w:space="0" w:color="auto"/>
            <w:left w:val="none" w:sz="0" w:space="0" w:color="auto"/>
            <w:bottom w:val="none" w:sz="0" w:space="0" w:color="auto"/>
            <w:right w:val="none" w:sz="0" w:space="0" w:color="auto"/>
          </w:divBdr>
        </w:div>
        <w:div w:id="1589071040">
          <w:marLeft w:val="2520"/>
          <w:marRight w:val="0"/>
          <w:marTop w:val="0"/>
          <w:marBottom w:val="0"/>
          <w:divBdr>
            <w:top w:val="none" w:sz="0" w:space="0" w:color="auto"/>
            <w:left w:val="none" w:sz="0" w:space="0" w:color="auto"/>
            <w:bottom w:val="none" w:sz="0" w:space="0" w:color="auto"/>
            <w:right w:val="none" w:sz="0" w:space="0" w:color="auto"/>
          </w:divBdr>
        </w:div>
        <w:div w:id="1597787670">
          <w:marLeft w:val="2520"/>
          <w:marRight w:val="0"/>
          <w:marTop w:val="0"/>
          <w:marBottom w:val="0"/>
          <w:divBdr>
            <w:top w:val="none" w:sz="0" w:space="0" w:color="auto"/>
            <w:left w:val="none" w:sz="0" w:space="0" w:color="auto"/>
            <w:bottom w:val="none" w:sz="0" w:space="0" w:color="auto"/>
            <w:right w:val="none" w:sz="0" w:space="0" w:color="auto"/>
          </w:divBdr>
        </w:div>
        <w:div w:id="1699357712">
          <w:marLeft w:val="1166"/>
          <w:marRight w:val="0"/>
          <w:marTop w:val="0"/>
          <w:marBottom w:val="0"/>
          <w:divBdr>
            <w:top w:val="none" w:sz="0" w:space="0" w:color="auto"/>
            <w:left w:val="none" w:sz="0" w:space="0" w:color="auto"/>
            <w:bottom w:val="none" w:sz="0" w:space="0" w:color="auto"/>
            <w:right w:val="none" w:sz="0" w:space="0" w:color="auto"/>
          </w:divBdr>
        </w:div>
        <w:div w:id="1728841072">
          <w:marLeft w:val="3240"/>
          <w:marRight w:val="0"/>
          <w:marTop w:val="0"/>
          <w:marBottom w:val="0"/>
          <w:divBdr>
            <w:top w:val="none" w:sz="0" w:space="0" w:color="auto"/>
            <w:left w:val="none" w:sz="0" w:space="0" w:color="auto"/>
            <w:bottom w:val="none" w:sz="0" w:space="0" w:color="auto"/>
            <w:right w:val="none" w:sz="0" w:space="0" w:color="auto"/>
          </w:divBdr>
        </w:div>
        <w:div w:id="1775445080">
          <w:marLeft w:val="3240"/>
          <w:marRight w:val="0"/>
          <w:marTop w:val="0"/>
          <w:marBottom w:val="0"/>
          <w:divBdr>
            <w:top w:val="none" w:sz="0" w:space="0" w:color="auto"/>
            <w:left w:val="none" w:sz="0" w:space="0" w:color="auto"/>
            <w:bottom w:val="none" w:sz="0" w:space="0" w:color="auto"/>
            <w:right w:val="none" w:sz="0" w:space="0" w:color="auto"/>
          </w:divBdr>
        </w:div>
        <w:div w:id="1785613711">
          <w:marLeft w:val="3960"/>
          <w:marRight w:val="0"/>
          <w:marTop w:val="0"/>
          <w:marBottom w:val="0"/>
          <w:divBdr>
            <w:top w:val="none" w:sz="0" w:space="0" w:color="auto"/>
            <w:left w:val="none" w:sz="0" w:space="0" w:color="auto"/>
            <w:bottom w:val="none" w:sz="0" w:space="0" w:color="auto"/>
            <w:right w:val="none" w:sz="0" w:space="0" w:color="auto"/>
          </w:divBdr>
        </w:div>
        <w:div w:id="1810780815">
          <w:marLeft w:val="2520"/>
          <w:marRight w:val="0"/>
          <w:marTop w:val="0"/>
          <w:marBottom w:val="0"/>
          <w:divBdr>
            <w:top w:val="none" w:sz="0" w:space="0" w:color="auto"/>
            <w:left w:val="none" w:sz="0" w:space="0" w:color="auto"/>
            <w:bottom w:val="none" w:sz="0" w:space="0" w:color="auto"/>
            <w:right w:val="none" w:sz="0" w:space="0" w:color="auto"/>
          </w:divBdr>
        </w:div>
        <w:div w:id="1823232078">
          <w:marLeft w:val="2520"/>
          <w:marRight w:val="0"/>
          <w:marTop w:val="0"/>
          <w:marBottom w:val="0"/>
          <w:divBdr>
            <w:top w:val="none" w:sz="0" w:space="0" w:color="auto"/>
            <w:left w:val="none" w:sz="0" w:space="0" w:color="auto"/>
            <w:bottom w:val="none" w:sz="0" w:space="0" w:color="auto"/>
            <w:right w:val="none" w:sz="0" w:space="0" w:color="auto"/>
          </w:divBdr>
        </w:div>
        <w:div w:id="1836602558">
          <w:marLeft w:val="3240"/>
          <w:marRight w:val="0"/>
          <w:marTop w:val="0"/>
          <w:marBottom w:val="0"/>
          <w:divBdr>
            <w:top w:val="none" w:sz="0" w:space="0" w:color="auto"/>
            <w:left w:val="none" w:sz="0" w:space="0" w:color="auto"/>
            <w:bottom w:val="none" w:sz="0" w:space="0" w:color="auto"/>
            <w:right w:val="none" w:sz="0" w:space="0" w:color="auto"/>
          </w:divBdr>
        </w:div>
        <w:div w:id="1840653244">
          <w:marLeft w:val="3240"/>
          <w:marRight w:val="0"/>
          <w:marTop w:val="0"/>
          <w:marBottom w:val="0"/>
          <w:divBdr>
            <w:top w:val="none" w:sz="0" w:space="0" w:color="auto"/>
            <w:left w:val="none" w:sz="0" w:space="0" w:color="auto"/>
            <w:bottom w:val="none" w:sz="0" w:space="0" w:color="auto"/>
            <w:right w:val="none" w:sz="0" w:space="0" w:color="auto"/>
          </w:divBdr>
        </w:div>
        <w:div w:id="1885175505">
          <w:marLeft w:val="1800"/>
          <w:marRight w:val="0"/>
          <w:marTop w:val="0"/>
          <w:marBottom w:val="0"/>
          <w:divBdr>
            <w:top w:val="none" w:sz="0" w:space="0" w:color="auto"/>
            <w:left w:val="none" w:sz="0" w:space="0" w:color="auto"/>
            <w:bottom w:val="none" w:sz="0" w:space="0" w:color="auto"/>
            <w:right w:val="none" w:sz="0" w:space="0" w:color="auto"/>
          </w:divBdr>
        </w:div>
        <w:div w:id="1906185403">
          <w:marLeft w:val="3960"/>
          <w:marRight w:val="0"/>
          <w:marTop w:val="0"/>
          <w:marBottom w:val="0"/>
          <w:divBdr>
            <w:top w:val="none" w:sz="0" w:space="0" w:color="auto"/>
            <w:left w:val="none" w:sz="0" w:space="0" w:color="auto"/>
            <w:bottom w:val="none" w:sz="0" w:space="0" w:color="auto"/>
            <w:right w:val="none" w:sz="0" w:space="0" w:color="auto"/>
          </w:divBdr>
        </w:div>
        <w:div w:id="1931617106">
          <w:marLeft w:val="2520"/>
          <w:marRight w:val="0"/>
          <w:marTop w:val="0"/>
          <w:marBottom w:val="0"/>
          <w:divBdr>
            <w:top w:val="none" w:sz="0" w:space="0" w:color="auto"/>
            <w:left w:val="none" w:sz="0" w:space="0" w:color="auto"/>
            <w:bottom w:val="none" w:sz="0" w:space="0" w:color="auto"/>
            <w:right w:val="none" w:sz="0" w:space="0" w:color="auto"/>
          </w:divBdr>
        </w:div>
        <w:div w:id="1959485638">
          <w:marLeft w:val="547"/>
          <w:marRight w:val="0"/>
          <w:marTop w:val="0"/>
          <w:marBottom w:val="0"/>
          <w:divBdr>
            <w:top w:val="none" w:sz="0" w:space="0" w:color="auto"/>
            <w:left w:val="none" w:sz="0" w:space="0" w:color="auto"/>
            <w:bottom w:val="none" w:sz="0" w:space="0" w:color="auto"/>
            <w:right w:val="none" w:sz="0" w:space="0" w:color="auto"/>
          </w:divBdr>
        </w:div>
        <w:div w:id="1962422106">
          <w:marLeft w:val="547"/>
          <w:marRight w:val="0"/>
          <w:marTop w:val="0"/>
          <w:marBottom w:val="0"/>
          <w:divBdr>
            <w:top w:val="none" w:sz="0" w:space="0" w:color="auto"/>
            <w:left w:val="none" w:sz="0" w:space="0" w:color="auto"/>
            <w:bottom w:val="none" w:sz="0" w:space="0" w:color="auto"/>
            <w:right w:val="none" w:sz="0" w:space="0" w:color="auto"/>
          </w:divBdr>
        </w:div>
        <w:div w:id="2047632045">
          <w:marLeft w:val="3240"/>
          <w:marRight w:val="0"/>
          <w:marTop w:val="0"/>
          <w:marBottom w:val="0"/>
          <w:divBdr>
            <w:top w:val="none" w:sz="0" w:space="0" w:color="auto"/>
            <w:left w:val="none" w:sz="0" w:space="0" w:color="auto"/>
            <w:bottom w:val="none" w:sz="0" w:space="0" w:color="auto"/>
            <w:right w:val="none" w:sz="0" w:space="0" w:color="auto"/>
          </w:divBdr>
        </w:div>
        <w:div w:id="2062973541">
          <w:marLeft w:val="547"/>
          <w:marRight w:val="0"/>
          <w:marTop w:val="0"/>
          <w:marBottom w:val="0"/>
          <w:divBdr>
            <w:top w:val="none" w:sz="0" w:space="0" w:color="auto"/>
            <w:left w:val="none" w:sz="0" w:space="0" w:color="auto"/>
            <w:bottom w:val="none" w:sz="0" w:space="0" w:color="auto"/>
            <w:right w:val="none" w:sz="0" w:space="0" w:color="auto"/>
          </w:divBdr>
        </w:div>
        <w:div w:id="2074304326">
          <w:marLeft w:val="3240"/>
          <w:marRight w:val="0"/>
          <w:marTop w:val="0"/>
          <w:marBottom w:val="0"/>
          <w:divBdr>
            <w:top w:val="none" w:sz="0" w:space="0" w:color="auto"/>
            <w:left w:val="none" w:sz="0" w:space="0" w:color="auto"/>
            <w:bottom w:val="none" w:sz="0" w:space="0" w:color="auto"/>
            <w:right w:val="none" w:sz="0" w:space="0" w:color="auto"/>
          </w:divBdr>
        </w:div>
        <w:div w:id="2076656119">
          <w:marLeft w:val="3960"/>
          <w:marRight w:val="0"/>
          <w:marTop w:val="0"/>
          <w:marBottom w:val="0"/>
          <w:divBdr>
            <w:top w:val="none" w:sz="0" w:space="0" w:color="auto"/>
            <w:left w:val="none" w:sz="0" w:space="0" w:color="auto"/>
            <w:bottom w:val="none" w:sz="0" w:space="0" w:color="auto"/>
            <w:right w:val="none" w:sz="0" w:space="0" w:color="auto"/>
          </w:divBdr>
        </w:div>
        <w:div w:id="2115980742">
          <w:marLeft w:val="3960"/>
          <w:marRight w:val="0"/>
          <w:marTop w:val="0"/>
          <w:marBottom w:val="0"/>
          <w:divBdr>
            <w:top w:val="none" w:sz="0" w:space="0" w:color="auto"/>
            <w:left w:val="none" w:sz="0" w:space="0" w:color="auto"/>
            <w:bottom w:val="none" w:sz="0" w:space="0" w:color="auto"/>
            <w:right w:val="none" w:sz="0" w:space="0" w:color="auto"/>
          </w:divBdr>
        </w:div>
        <w:div w:id="2140998731">
          <w:marLeft w:val="1800"/>
          <w:marRight w:val="0"/>
          <w:marTop w:val="0"/>
          <w:marBottom w:val="0"/>
          <w:divBdr>
            <w:top w:val="none" w:sz="0" w:space="0" w:color="auto"/>
            <w:left w:val="none" w:sz="0" w:space="0" w:color="auto"/>
            <w:bottom w:val="none" w:sz="0" w:space="0" w:color="auto"/>
            <w:right w:val="none" w:sz="0" w:space="0" w:color="auto"/>
          </w:divBdr>
        </w:div>
      </w:divsChild>
    </w:div>
    <w:div w:id="844514273">
      <w:bodyDiv w:val="1"/>
      <w:marLeft w:val="0"/>
      <w:marRight w:val="0"/>
      <w:marTop w:val="0"/>
      <w:marBottom w:val="0"/>
      <w:divBdr>
        <w:top w:val="none" w:sz="0" w:space="0" w:color="auto"/>
        <w:left w:val="none" w:sz="0" w:space="0" w:color="auto"/>
        <w:bottom w:val="none" w:sz="0" w:space="0" w:color="auto"/>
        <w:right w:val="none" w:sz="0" w:space="0" w:color="auto"/>
      </w:divBdr>
      <w:divsChild>
        <w:div w:id="32391662">
          <w:marLeft w:val="547"/>
          <w:marRight w:val="0"/>
          <w:marTop w:val="0"/>
          <w:marBottom w:val="0"/>
          <w:divBdr>
            <w:top w:val="none" w:sz="0" w:space="0" w:color="auto"/>
            <w:left w:val="none" w:sz="0" w:space="0" w:color="auto"/>
            <w:bottom w:val="none" w:sz="0" w:space="0" w:color="auto"/>
            <w:right w:val="none" w:sz="0" w:space="0" w:color="auto"/>
          </w:divBdr>
        </w:div>
        <w:div w:id="40133027">
          <w:marLeft w:val="3240"/>
          <w:marRight w:val="0"/>
          <w:marTop w:val="0"/>
          <w:marBottom w:val="0"/>
          <w:divBdr>
            <w:top w:val="none" w:sz="0" w:space="0" w:color="auto"/>
            <w:left w:val="none" w:sz="0" w:space="0" w:color="auto"/>
            <w:bottom w:val="none" w:sz="0" w:space="0" w:color="auto"/>
            <w:right w:val="none" w:sz="0" w:space="0" w:color="auto"/>
          </w:divBdr>
        </w:div>
        <w:div w:id="48499010">
          <w:marLeft w:val="547"/>
          <w:marRight w:val="0"/>
          <w:marTop w:val="0"/>
          <w:marBottom w:val="0"/>
          <w:divBdr>
            <w:top w:val="none" w:sz="0" w:space="0" w:color="auto"/>
            <w:left w:val="none" w:sz="0" w:space="0" w:color="auto"/>
            <w:bottom w:val="none" w:sz="0" w:space="0" w:color="auto"/>
            <w:right w:val="none" w:sz="0" w:space="0" w:color="auto"/>
          </w:divBdr>
        </w:div>
        <w:div w:id="93018230">
          <w:marLeft w:val="3960"/>
          <w:marRight w:val="0"/>
          <w:marTop w:val="0"/>
          <w:marBottom w:val="0"/>
          <w:divBdr>
            <w:top w:val="none" w:sz="0" w:space="0" w:color="auto"/>
            <w:left w:val="none" w:sz="0" w:space="0" w:color="auto"/>
            <w:bottom w:val="none" w:sz="0" w:space="0" w:color="auto"/>
            <w:right w:val="none" w:sz="0" w:space="0" w:color="auto"/>
          </w:divBdr>
        </w:div>
        <w:div w:id="96098035">
          <w:marLeft w:val="2520"/>
          <w:marRight w:val="0"/>
          <w:marTop w:val="0"/>
          <w:marBottom w:val="0"/>
          <w:divBdr>
            <w:top w:val="none" w:sz="0" w:space="0" w:color="auto"/>
            <w:left w:val="none" w:sz="0" w:space="0" w:color="auto"/>
            <w:bottom w:val="none" w:sz="0" w:space="0" w:color="auto"/>
            <w:right w:val="none" w:sz="0" w:space="0" w:color="auto"/>
          </w:divBdr>
        </w:div>
        <w:div w:id="109058479">
          <w:marLeft w:val="1800"/>
          <w:marRight w:val="0"/>
          <w:marTop w:val="0"/>
          <w:marBottom w:val="0"/>
          <w:divBdr>
            <w:top w:val="none" w:sz="0" w:space="0" w:color="auto"/>
            <w:left w:val="none" w:sz="0" w:space="0" w:color="auto"/>
            <w:bottom w:val="none" w:sz="0" w:space="0" w:color="auto"/>
            <w:right w:val="none" w:sz="0" w:space="0" w:color="auto"/>
          </w:divBdr>
        </w:div>
        <w:div w:id="141044885">
          <w:marLeft w:val="3960"/>
          <w:marRight w:val="0"/>
          <w:marTop w:val="0"/>
          <w:marBottom w:val="0"/>
          <w:divBdr>
            <w:top w:val="none" w:sz="0" w:space="0" w:color="auto"/>
            <w:left w:val="none" w:sz="0" w:space="0" w:color="auto"/>
            <w:bottom w:val="none" w:sz="0" w:space="0" w:color="auto"/>
            <w:right w:val="none" w:sz="0" w:space="0" w:color="auto"/>
          </w:divBdr>
        </w:div>
        <w:div w:id="236063211">
          <w:marLeft w:val="1800"/>
          <w:marRight w:val="0"/>
          <w:marTop w:val="0"/>
          <w:marBottom w:val="0"/>
          <w:divBdr>
            <w:top w:val="none" w:sz="0" w:space="0" w:color="auto"/>
            <w:left w:val="none" w:sz="0" w:space="0" w:color="auto"/>
            <w:bottom w:val="none" w:sz="0" w:space="0" w:color="auto"/>
            <w:right w:val="none" w:sz="0" w:space="0" w:color="auto"/>
          </w:divBdr>
        </w:div>
        <w:div w:id="327758942">
          <w:marLeft w:val="1800"/>
          <w:marRight w:val="0"/>
          <w:marTop w:val="0"/>
          <w:marBottom w:val="0"/>
          <w:divBdr>
            <w:top w:val="none" w:sz="0" w:space="0" w:color="auto"/>
            <w:left w:val="none" w:sz="0" w:space="0" w:color="auto"/>
            <w:bottom w:val="none" w:sz="0" w:space="0" w:color="auto"/>
            <w:right w:val="none" w:sz="0" w:space="0" w:color="auto"/>
          </w:divBdr>
        </w:div>
        <w:div w:id="328365110">
          <w:marLeft w:val="2520"/>
          <w:marRight w:val="0"/>
          <w:marTop w:val="0"/>
          <w:marBottom w:val="0"/>
          <w:divBdr>
            <w:top w:val="none" w:sz="0" w:space="0" w:color="auto"/>
            <w:left w:val="none" w:sz="0" w:space="0" w:color="auto"/>
            <w:bottom w:val="none" w:sz="0" w:space="0" w:color="auto"/>
            <w:right w:val="none" w:sz="0" w:space="0" w:color="auto"/>
          </w:divBdr>
        </w:div>
        <w:div w:id="330106662">
          <w:marLeft w:val="547"/>
          <w:marRight w:val="0"/>
          <w:marTop w:val="0"/>
          <w:marBottom w:val="0"/>
          <w:divBdr>
            <w:top w:val="none" w:sz="0" w:space="0" w:color="auto"/>
            <w:left w:val="none" w:sz="0" w:space="0" w:color="auto"/>
            <w:bottom w:val="none" w:sz="0" w:space="0" w:color="auto"/>
            <w:right w:val="none" w:sz="0" w:space="0" w:color="auto"/>
          </w:divBdr>
        </w:div>
        <w:div w:id="388653554">
          <w:marLeft w:val="547"/>
          <w:marRight w:val="0"/>
          <w:marTop w:val="0"/>
          <w:marBottom w:val="0"/>
          <w:divBdr>
            <w:top w:val="none" w:sz="0" w:space="0" w:color="auto"/>
            <w:left w:val="none" w:sz="0" w:space="0" w:color="auto"/>
            <w:bottom w:val="none" w:sz="0" w:space="0" w:color="auto"/>
            <w:right w:val="none" w:sz="0" w:space="0" w:color="auto"/>
          </w:divBdr>
        </w:div>
        <w:div w:id="389380318">
          <w:marLeft w:val="3240"/>
          <w:marRight w:val="0"/>
          <w:marTop w:val="0"/>
          <w:marBottom w:val="0"/>
          <w:divBdr>
            <w:top w:val="none" w:sz="0" w:space="0" w:color="auto"/>
            <w:left w:val="none" w:sz="0" w:space="0" w:color="auto"/>
            <w:bottom w:val="none" w:sz="0" w:space="0" w:color="auto"/>
            <w:right w:val="none" w:sz="0" w:space="0" w:color="auto"/>
          </w:divBdr>
        </w:div>
        <w:div w:id="434904608">
          <w:marLeft w:val="3240"/>
          <w:marRight w:val="0"/>
          <w:marTop w:val="0"/>
          <w:marBottom w:val="0"/>
          <w:divBdr>
            <w:top w:val="none" w:sz="0" w:space="0" w:color="auto"/>
            <w:left w:val="none" w:sz="0" w:space="0" w:color="auto"/>
            <w:bottom w:val="none" w:sz="0" w:space="0" w:color="auto"/>
            <w:right w:val="none" w:sz="0" w:space="0" w:color="auto"/>
          </w:divBdr>
        </w:div>
        <w:div w:id="494731816">
          <w:marLeft w:val="2520"/>
          <w:marRight w:val="0"/>
          <w:marTop w:val="0"/>
          <w:marBottom w:val="0"/>
          <w:divBdr>
            <w:top w:val="none" w:sz="0" w:space="0" w:color="auto"/>
            <w:left w:val="none" w:sz="0" w:space="0" w:color="auto"/>
            <w:bottom w:val="none" w:sz="0" w:space="0" w:color="auto"/>
            <w:right w:val="none" w:sz="0" w:space="0" w:color="auto"/>
          </w:divBdr>
        </w:div>
        <w:div w:id="615916344">
          <w:marLeft w:val="1800"/>
          <w:marRight w:val="0"/>
          <w:marTop w:val="0"/>
          <w:marBottom w:val="0"/>
          <w:divBdr>
            <w:top w:val="none" w:sz="0" w:space="0" w:color="auto"/>
            <w:left w:val="none" w:sz="0" w:space="0" w:color="auto"/>
            <w:bottom w:val="none" w:sz="0" w:space="0" w:color="auto"/>
            <w:right w:val="none" w:sz="0" w:space="0" w:color="auto"/>
          </w:divBdr>
        </w:div>
        <w:div w:id="628752401">
          <w:marLeft w:val="1166"/>
          <w:marRight w:val="0"/>
          <w:marTop w:val="0"/>
          <w:marBottom w:val="0"/>
          <w:divBdr>
            <w:top w:val="none" w:sz="0" w:space="0" w:color="auto"/>
            <w:left w:val="none" w:sz="0" w:space="0" w:color="auto"/>
            <w:bottom w:val="none" w:sz="0" w:space="0" w:color="auto"/>
            <w:right w:val="none" w:sz="0" w:space="0" w:color="auto"/>
          </w:divBdr>
        </w:div>
        <w:div w:id="632097510">
          <w:marLeft w:val="4680"/>
          <w:marRight w:val="0"/>
          <w:marTop w:val="0"/>
          <w:marBottom w:val="0"/>
          <w:divBdr>
            <w:top w:val="none" w:sz="0" w:space="0" w:color="auto"/>
            <w:left w:val="none" w:sz="0" w:space="0" w:color="auto"/>
            <w:bottom w:val="none" w:sz="0" w:space="0" w:color="auto"/>
            <w:right w:val="none" w:sz="0" w:space="0" w:color="auto"/>
          </w:divBdr>
        </w:div>
        <w:div w:id="717976705">
          <w:marLeft w:val="1800"/>
          <w:marRight w:val="0"/>
          <w:marTop w:val="0"/>
          <w:marBottom w:val="0"/>
          <w:divBdr>
            <w:top w:val="none" w:sz="0" w:space="0" w:color="auto"/>
            <w:left w:val="none" w:sz="0" w:space="0" w:color="auto"/>
            <w:bottom w:val="none" w:sz="0" w:space="0" w:color="auto"/>
            <w:right w:val="none" w:sz="0" w:space="0" w:color="auto"/>
          </w:divBdr>
        </w:div>
        <w:div w:id="730808730">
          <w:marLeft w:val="2520"/>
          <w:marRight w:val="0"/>
          <w:marTop w:val="0"/>
          <w:marBottom w:val="0"/>
          <w:divBdr>
            <w:top w:val="none" w:sz="0" w:space="0" w:color="auto"/>
            <w:left w:val="none" w:sz="0" w:space="0" w:color="auto"/>
            <w:bottom w:val="none" w:sz="0" w:space="0" w:color="auto"/>
            <w:right w:val="none" w:sz="0" w:space="0" w:color="auto"/>
          </w:divBdr>
        </w:div>
        <w:div w:id="782303250">
          <w:marLeft w:val="547"/>
          <w:marRight w:val="0"/>
          <w:marTop w:val="0"/>
          <w:marBottom w:val="0"/>
          <w:divBdr>
            <w:top w:val="none" w:sz="0" w:space="0" w:color="auto"/>
            <w:left w:val="none" w:sz="0" w:space="0" w:color="auto"/>
            <w:bottom w:val="none" w:sz="0" w:space="0" w:color="auto"/>
            <w:right w:val="none" w:sz="0" w:space="0" w:color="auto"/>
          </w:divBdr>
        </w:div>
        <w:div w:id="845900556">
          <w:marLeft w:val="3240"/>
          <w:marRight w:val="0"/>
          <w:marTop w:val="0"/>
          <w:marBottom w:val="0"/>
          <w:divBdr>
            <w:top w:val="none" w:sz="0" w:space="0" w:color="auto"/>
            <w:left w:val="none" w:sz="0" w:space="0" w:color="auto"/>
            <w:bottom w:val="none" w:sz="0" w:space="0" w:color="auto"/>
            <w:right w:val="none" w:sz="0" w:space="0" w:color="auto"/>
          </w:divBdr>
        </w:div>
        <w:div w:id="873926006">
          <w:marLeft w:val="2520"/>
          <w:marRight w:val="0"/>
          <w:marTop w:val="0"/>
          <w:marBottom w:val="0"/>
          <w:divBdr>
            <w:top w:val="none" w:sz="0" w:space="0" w:color="auto"/>
            <w:left w:val="none" w:sz="0" w:space="0" w:color="auto"/>
            <w:bottom w:val="none" w:sz="0" w:space="0" w:color="auto"/>
            <w:right w:val="none" w:sz="0" w:space="0" w:color="auto"/>
          </w:divBdr>
        </w:div>
        <w:div w:id="913976827">
          <w:marLeft w:val="1166"/>
          <w:marRight w:val="0"/>
          <w:marTop w:val="0"/>
          <w:marBottom w:val="0"/>
          <w:divBdr>
            <w:top w:val="none" w:sz="0" w:space="0" w:color="auto"/>
            <w:left w:val="none" w:sz="0" w:space="0" w:color="auto"/>
            <w:bottom w:val="none" w:sz="0" w:space="0" w:color="auto"/>
            <w:right w:val="none" w:sz="0" w:space="0" w:color="auto"/>
          </w:divBdr>
        </w:div>
        <w:div w:id="987395378">
          <w:marLeft w:val="1800"/>
          <w:marRight w:val="0"/>
          <w:marTop w:val="0"/>
          <w:marBottom w:val="0"/>
          <w:divBdr>
            <w:top w:val="none" w:sz="0" w:space="0" w:color="auto"/>
            <w:left w:val="none" w:sz="0" w:space="0" w:color="auto"/>
            <w:bottom w:val="none" w:sz="0" w:space="0" w:color="auto"/>
            <w:right w:val="none" w:sz="0" w:space="0" w:color="auto"/>
          </w:divBdr>
        </w:div>
        <w:div w:id="1001078926">
          <w:marLeft w:val="1166"/>
          <w:marRight w:val="0"/>
          <w:marTop w:val="0"/>
          <w:marBottom w:val="0"/>
          <w:divBdr>
            <w:top w:val="none" w:sz="0" w:space="0" w:color="auto"/>
            <w:left w:val="none" w:sz="0" w:space="0" w:color="auto"/>
            <w:bottom w:val="none" w:sz="0" w:space="0" w:color="auto"/>
            <w:right w:val="none" w:sz="0" w:space="0" w:color="auto"/>
          </w:divBdr>
        </w:div>
        <w:div w:id="1003314241">
          <w:marLeft w:val="3240"/>
          <w:marRight w:val="0"/>
          <w:marTop w:val="0"/>
          <w:marBottom w:val="0"/>
          <w:divBdr>
            <w:top w:val="none" w:sz="0" w:space="0" w:color="auto"/>
            <w:left w:val="none" w:sz="0" w:space="0" w:color="auto"/>
            <w:bottom w:val="none" w:sz="0" w:space="0" w:color="auto"/>
            <w:right w:val="none" w:sz="0" w:space="0" w:color="auto"/>
          </w:divBdr>
        </w:div>
        <w:div w:id="1043482416">
          <w:marLeft w:val="2520"/>
          <w:marRight w:val="0"/>
          <w:marTop w:val="0"/>
          <w:marBottom w:val="0"/>
          <w:divBdr>
            <w:top w:val="none" w:sz="0" w:space="0" w:color="auto"/>
            <w:left w:val="none" w:sz="0" w:space="0" w:color="auto"/>
            <w:bottom w:val="none" w:sz="0" w:space="0" w:color="auto"/>
            <w:right w:val="none" w:sz="0" w:space="0" w:color="auto"/>
          </w:divBdr>
        </w:div>
        <w:div w:id="1046217295">
          <w:marLeft w:val="3960"/>
          <w:marRight w:val="0"/>
          <w:marTop w:val="0"/>
          <w:marBottom w:val="0"/>
          <w:divBdr>
            <w:top w:val="none" w:sz="0" w:space="0" w:color="auto"/>
            <w:left w:val="none" w:sz="0" w:space="0" w:color="auto"/>
            <w:bottom w:val="none" w:sz="0" w:space="0" w:color="auto"/>
            <w:right w:val="none" w:sz="0" w:space="0" w:color="auto"/>
          </w:divBdr>
        </w:div>
        <w:div w:id="1137062695">
          <w:marLeft w:val="2520"/>
          <w:marRight w:val="0"/>
          <w:marTop w:val="0"/>
          <w:marBottom w:val="0"/>
          <w:divBdr>
            <w:top w:val="none" w:sz="0" w:space="0" w:color="auto"/>
            <w:left w:val="none" w:sz="0" w:space="0" w:color="auto"/>
            <w:bottom w:val="none" w:sz="0" w:space="0" w:color="auto"/>
            <w:right w:val="none" w:sz="0" w:space="0" w:color="auto"/>
          </w:divBdr>
        </w:div>
        <w:div w:id="1175995195">
          <w:marLeft w:val="547"/>
          <w:marRight w:val="0"/>
          <w:marTop w:val="0"/>
          <w:marBottom w:val="0"/>
          <w:divBdr>
            <w:top w:val="none" w:sz="0" w:space="0" w:color="auto"/>
            <w:left w:val="none" w:sz="0" w:space="0" w:color="auto"/>
            <w:bottom w:val="none" w:sz="0" w:space="0" w:color="auto"/>
            <w:right w:val="none" w:sz="0" w:space="0" w:color="auto"/>
          </w:divBdr>
        </w:div>
        <w:div w:id="1198620509">
          <w:marLeft w:val="547"/>
          <w:marRight w:val="0"/>
          <w:marTop w:val="0"/>
          <w:marBottom w:val="0"/>
          <w:divBdr>
            <w:top w:val="none" w:sz="0" w:space="0" w:color="auto"/>
            <w:left w:val="none" w:sz="0" w:space="0" w:color="auto"/>
            <w:bottom w:val="none" w:sz="0" w:space="0" w:color="auto"/>
            <w:right w:val="none" w:sz="0" w:space="0" w:color="auto"/>
          </w:divBdr>
        </w:div>
        <w:div w:id="1229608980">
          <w:marLeft w:val="1166"/>
          <w:marRight w:val="0"/>
          <w:marTop w:val="0"/>
          <w:marBottom w:val="0"/>
          <w:divBdr>
            <w:top w:val="none" w:sz="0" w:space="0" w:color="auto"/>
            <w:left w:val="none" w:sz="0" w:space="0" w:color="auto"/>
            <w:bottom w:val="none" w:sz="0" w:space="0" w:color="auto"/>
            <w:right w:val="none" w:sz="0" w:space="0" w:color="auto"/>
          </w:divBdr>
        </w:div>
        <w:div w:id="1253901341">
          <w:marLeft w:val="3240"/>
          <w:marRight w:val="0"/>
          <w:marTop w:val="0"/>
          <w:marBottom w:val="0"/>
          <w:divBdr>
            <w:top w:val="none" w:sz="0" w:space="0" w:color="auto"/>
            <w:left w:val="none" w:sz="0" w:space="0" w:color="auto"/>
            <w:bottom w:val="none" w:sz="0" w:space="0" w:color="auto"/>
            <w:right w:val="none" w:sz="0" w:space="0" w:color="auto"/>
          </w:divBdr>
        </w:div>
        <w:div w:id="1296255191">
          <w:marLeft w:val="3240"/>
          <w:marRight w:val="0"/>
          <w:marTop w:val="0"/>
          <w:marBottom w:val="0"/>
          <w:divBdr>
            <w:top w:val="none" w:sz="0" w:space="0" w:color="auto"/>
            <w:left w:val="none" w:sz="0" w:space="0" w:color="auto"/>
            <w:bottom w:val="none" w:sz="0" w:space="0" w:color="auto"/>
            <w:right w:val="none" w:sz="0" w:space="0" w:color="auto"/>
          </w:divBdr>
        </w:div>
        <w:div w:id="1313563603">
          <w:marLeft w:val="1800"/>
          <w:marRight w:val="0"/>
          <w:marTop w:val="0"/>
          <w:marBottom w:val="0"/>
          <w:divBdr>
            <w:top w:val="none" w:sz="0" w:space="0" w:color="auto"/>
            <w:left w:val="none" w:sz="0" w:space="0" w:color="auto"/>
            <w:bottom w:val="none" w:sz="0" w:space="0" w:color="auto"/>
            <w:right w:val="none" w:sz="0" w:space="0" w:color="auto"/>
          </w:divBdr>
        </w:div>
        <w:div w:id="1358778412">
          <w:marLeft w:val="2520"/>
          <w:marRight w:val="0"/>
          <w:marTop w:val="0"/>
          <w:marBottom w:val="0"/>
          <w:divBdr>
            <w:top w:val="none" w:sz="0" w:space="0" w:color="auto"/>
            <w:left w:val="none" w:sz="0" w:space="0" w:color="auto"/>
            <w:bottom w:val="none" w:sz="0" w:space="0" w:color="auto"/>
            <w:right w:val="none" w:sz="0" w:space="0" w:color="auto"/>
          </w:divBdr>
        </w:div>
        <w:div w:id="1402370276">
          <w:marLeft w:val="3960"/>
          <w:marRight w:val="0"/>
          <w:marTop w:val="0"/>
          <w:marBottom w:val="0"/>
          <w:divBdr>
            <w:top w:val="none" w:sz="0" w:space="0" w:color="auto"/>
            <w:left w:val="none" w:sz="0" w:space="0" w:color="auto"/>
            <w:bottom w:val="none" w:sz="0" w:space="0" w:color="auto"/>
            <w:right w:val="none" w:sz="0" w:space="0" w:color="auto"/>
          </w:divBdr>
        </w:div>
        <w:div w:id="1413047408">
          <w:marLeft w:val="2520"/>
          <w:marRight w:val="0"/>
          <w:marTop w:val="0"/>
          <w:marBottom w:val="0"/>
          <w:divBdr>
            <w:top w:val="none" w:sz="0" w:space="0" w:color="auto"/>
            <w:left w:val="none" w:sz="0" w:space="0" w:color="auto"/>
            <w:bottom w:val="none" w:sz="0" w:space="0" w:color="auto"/>
            <w:right w:val="none" w:sz="0" w:space="0" w:color="auto"/>
          </w:divBdr>
        </w:div>
        <w:div w:id="1420521880">
          <w:marLeft w:val="3240"/>
          <w:marRight w:val="0"/>
          <w:marTop w:val="0"/>
          <w:marBottom w:val="0"/>
          <w:divBdr>
            <w:top w:val="none" w:sz="0" w:space="0" w:color="auto"/>
            <w:left w:val="none" w:sz="0" w:space="0" w:color="auto"/>
            <w:bottom w:val="none" w:sz="0" w:space="0" w:color="auto"/>
            <w:right w:val="none" w:sz="0" w:space="0" w:color="auto"/>
          </w:divBdr>
        </w:div>
        <w:div w:id="1432318910">
          <w:marLeft w:val="4680"/>
          <w:marRight w:val="0"/>
          <w:marTop w:val="0"/>
          <w:marBottom w:val="0"/>
          <w:divBdr>
            <w:top w:val="none" w:sz="0" w:space="0" w:color="auto"/>
            <w:left w:val="none" w:sz="0" w:space="0" w:color="auto"/>
            <w:bottom w:val="none" w:sz="0" w:space="0" w:color="auto"/>
            <w:right w:val="none" w:sz="0" w:space="0" w:color="auto"/>
          </w:divBdr>
        </w:div>
        <w:div w:id="1479419292">
          <w:marLeft w:val="3240"/>
          <w:marRight w:val="0"/>
          <w:marTop w:val="0"/>
          <w:marBottom w:val="0"/>
          <w:divBdr>
            <w:top w:val="none" w:sz="0" w:space="0" w:color="auto"/>
            <w:left w:val="none" w:sz="0" w:space="0" w:color="auto"/>
            <w:bottom w:val="none" w:sz="0" w:space="0" w:color="auto"/>
            <w:right w:val="none" w:sz="0" w:space="0" w:color="auto"/>
          </w:divBdr>
        </w:div>
        <w:div w:id="1499153319">
          <w:marLeft w:val="1800"/>
          <w:marRight w:val="0"/>
          <w:marTop w:val="0"/>
          <w:marBottom w:val="0"/>
          <w:divBdr>
            <w:top w:val="none" w:sz="0" w:space="0" w:color="auto"/>
            <w:left w:val="none" w:sz="0" w:space="0" w:color="auto"/>
            <w:bottom w:val="none" w:sz="0" w:space="0" w:color="auto"/>
            <w:right w:val="none" w:sz="0" w:space="0" w:color="auto"/>
          </w:divBdr>
        </w:div>
        <w:div w:id="1510097056">
          <w:marLeft w:val="1166"/>
          <w:marRight w:val="0"/>
          <w:marTop w:val="0"/>
          <w:marBottom w:val="0"/>
          <w:divBdr>
            <w:top w:val="none" w:sz="0" w:space="0" w:color="auto"/>
            <w:left w:val="none" w:sz="0" w:space="0" w:color="auto"/>
            <w:bottom w:val="none" w:sz="0" w:space="0" w:color="auto"/>
            <w:right w:val="none" w:sz="0" w:space="0" w:color="auto"/>
          </w:divBdr>
        </w:div>
        <w:div w:id="1511481688">
          <w:marLeft w:val="1800"/>
          <w:marRight w:val="0"/>
          <w:marTop w:val="0"/>
          <w:marBottom w:val="0"/>
          <w:divBdr>
            <w:top w:val="none" w:sz="0" w:space="0" w:color="auto"/>
            <w:left w:val="none" w:sz="0" w:space="0" w:color="auto"/>
            <w:bottom w:val="none" w:sz="0" w:space="0" w:color="auto"/>
            <w:right w:val="none" w:sz="0" w:space="0" w:color="auto"/>
          </w:divBdr>
        </w:div>
        <w:div w:id="1574461369">
          <w:marLeft w:val="3240"/>
          <w:marRight w:val="0"/>
          <w:marTop w:val="0"/>
          <w:marBottom w:val="0"/>
          <w:divBdr>
            <w:top w:val="none" w:sz="0" w:space="0" w:color="auto"/>
            <w:left w:val="none" w:sz="0" w:space="0" w:color="auto"/>
            <w:bottom w:val="none" w:sz="0" w:space="0" w:color="auto"/>
            <w:right w:val="none" w:sz="0" w:space="0" w:color="auto"/>
          </w:divBdr>
        </w:div>
        <w:div w:id="1684472145">
          <w:marLeft w:val="3960"/>
          <w:marRight w:val="0"/>
          <w:marTop w:val="0"/>
          <w:marBottom w:val="0"/>
          <w:divBdr>
            <w:top w:val="none" w:sz="0" w:space="0" w:color="auto"/>
            <w:left w:val="none" w:sz="0" w:space="0" w:color="auto"/>
            <w:bottom w:val="none" w:sz="0" w:space="0" w:color="auto"/>
            <w:right w:val="none" w:sz="0" w:space="0" w:color="auto"/>
          </w:divBdr>
        </w:div>
        <w:div w:id="1733043959">
          <w:marLeft w:val="1166"/>
          <w:marRight w:val="0"/>
          <w:marTop w:val="0"/>
          <w:marBottom w:val="0"/>
          <w:divBdr>
            <w:top w:val="none" w:sz="0" w:space="0" w:color="auto"/>
            <w:left w:val="none" w:sz="0" w:space="0" w:color="auto"/>
            <w:bottom w:val="none" w:sz="0" w:space="0" w:color="auto"/>
            <w:right w:val="none" w:sz="0" w:space="0" w:color="auto"/>
          </w:divBdr>
        </w:div>
        <w:div w:id="1760518365">
          <w:marLeft w:val="3240"/>
          <w:marRight w:val="0"/>
          <w:marTop w:val="0"/>
          <w:marBottom w:val="0"/>
          <w:divBdr>
            <w:top w:val="none" w:sz="0" w:space="0" w:color="auto"/>
            <w:left w:val="none" w:sz="0" w:space="0" w:color="auto"/>
            <w:bottom w:val="none" w:sz="0" w:space="0" w:color="auto"/>
            <w:right w:val="none" w:sz="0" w:space="0" w:color="auto"/>
          </w:divBdr>
        </w:div>
        <w:div w:id="1832142281">
          <w:marLeft w:val="3960"/>
          <w:marRight w:val="0"/>
          <w:marTop w:val="0"/>
          <w:marBottom w:val="0"/>
          <w:divBdr>
            <w:top w:val="none" w:sz="0" w:space="0" w:color="auto"/>
            <w:left w:val="none" w:sz="0" w:space="0" w:color="auto"/>
            <w:bottom w:val="none" w:sz="0" w:space="0" w:color="auto"/>
            <w:right w:val="none" w:sz="0" w:space="0" w:color="auto"/>
          </w:divBdr>
        </w:div>
        <w:div w:id="1844469497">
          <w:marLeft w:val="1166"/>
          <w:marRight w:val="0"/>
          <w:marTop w:val="0"/>
          <w:marBottom w:val="0"/>
          <w:divBdr>
            <w:top w:val="none" w:sz="0" w:space="0" w:color="auto"/>
            <w:left w:val="none" w:sz="0" w:space="0" w:color="auto"/>
            <w:bottom w:val="none" w:sz="0" w:space="0" w:color="auto"/>
            <w:right w:val="none" w:sz="0" w:space="0" w:color="auto"/>
          </w:divBdr>
        </w:div>
        <w:div w:id="1883133318">
          <w:marLeft w:val="2520"/>
          <w:marRight w:val="0"/>
          <w:marTop w:val="0"/>
          <w:marBottom w:val="0"/>
          <w:divBdr>
            <w:top w:val="none" w:sz="0" w:space="0" w:color="auto"/>
            <w:left w:val="none" w:sz="0" w:space="0" w:color="auto"/>
            <w:bottom w:val="none" w:sz="0" w:space="0" w:color="auto"/>
            <w:right w:val="none" w:sz="0" w:space="0" w:color="auto"/>
          </w:divBdr>
        </w:div>
        <w:div w:id="2118206694">
          <w:marLeft w:val="547"/>
          <w:marRight w:val="0"/>
          <w:marTop w:val="0"/>
          <w:marBottom w:val="0"/>
          <w:divBdr>
            <w:top w:val="none" w:sz="0" w:space="0" w:color="auto"/>
            <w:left w:val="none" w:sz="0" w:space="0" w:color="auto"/>
            <w:bottom w:val="none" w:sz="0" w:space="0" w:color="auto"/>
            <w:right w:val="none" w:sz="0" w:space="0" w:color="auto"/>
          </w:divBdr>
        </w:div>
      </w:divsChild>
    </w:div>
    <w:div w:id="1037313019">
      <w:bodyDiv w:val="1"/>
      <w:marLeft w:val="0"/>
      <w:marRight w:val="0"/>
      <w:marTop w:val="0"/>
      <w:marBottom w:val="0"/>
      <w:divBdr>
        <w:top w:val="none" w:sz="0" w:space="0" w:color="auto"/>
        <w:left w:val="none" w:sz="0" w:space="0" w:color="auto"/>
        <w:bottom w:val="none" w:sz="0" w:space="0" w:color="auto"/>
        <w:right w:val="none" w:sz="0" w:space="0" w:color="auto"/>
      </w:divBdr>
    </w:div>
    <w:div w:id="1178544778">
      <w:bodyDiv w:val="1"/>
      <w:marLeft w:val="0"/>
      <w:marRight w:val="0"/>
      <w:marTop w:val="0"/>
      <w:marBottom w:val="0"/>
      <w:divBdr>
        <w:top w:val="none" w:sz="0" w:space="0" w:color="auto"/>
        <w:left w:val="none" w:sz="0" w:space="0" w:color="auto"/>
        <w:bottom w:val="none" w:sz="0" w:space="0" w:color="auto"/>
        <w:right w:val="none" w:sz="0" w:space="0" w:color="auto"/>
      </w:divBdr>
    </w:div>
    <w:div w:id="1325083774">
      <w:bodyDiv w:val="1"/>
      <w:marLeft w:val="0"/>
      <w:marRight w:val="0"/>
      <w:marTop w:val="0"/>
      <w:marBottom w:val="0"/>
      <w:divBdr>
        <w:top w:val="none" w:sz="0" w:space="0" w:color="auto"/>
        <w:left w:val="none" w:sz="0" w:space="0" w:color="auto"/>
        <w:bottom w:val="none" w:sz="0" w:space="0" w:color="auto"/>
        <w:right w:val="none" w:sz="0" w:space="0" w:color="auto"/>
      </w:divBdr>
    </w:div>
    <w:div w:id="1824735306">
      <w:bodyDiv w:val="1"/>
      <w:marLeft w:val="0"/>
      <w:marRight w:val="0"/>
      <w:marTop w:val="0"/>
      <w:marBottom w:val="0"/>
      <w:divBdr>
        <w:top w:val="none" w:sz="0" w:space="0" w:color="auto"/>
        <w:left w:val="none" w:sz="0" w:space="0" w:color="auto"/>
        <w:bottom w:val="none" w:sz="0" w:space="0" w:color="auto"/>
        <w:right w:val="none" w:sz="0" w:space="0" w:color="auto"/>
      </w:divBdr>
    </w:div>
    <w:div w:id="193694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1525B-F414-4E22-9AFE-EC5B6ABE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4</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HM</cp:lastModifiedBy>
  <cp:revision>51</cp:revision>
  <dcterms:created xsi:type="dcterms:W3CDTF">2017-04-22T12:57:00Z</dcterms:created>
  <dcterms:modified xsi:type="dcterms:W3CDTF">2017-10-16T13:31:00Z</dcterms:modified>
</cp:coreProperties>
</file>