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9D6" w:rsidRDefault="006959D6" w:rsidP="001765EC">
      <w:pPr>
        <w:spacing w:line="360" w:lineRule="auto"/>
        <w:ind w:firstLineChars="200" w:firstLine="482"/>
        <w:outlineLvl w:val="0"/>
        <w:rPr>
          <w:bCs/>
          <w:sz w:val="24"/>
        </w:rPr>
      </w:pPr>
      <w:r>
        <w:rPr>
          <w:rFonts w:hint="eastAsia"/>
          <w:b/>
          <w:bCs/>
          <w:sz w:val="24"/>
        </w:rPr>
        <w:t>八</w:t>
      </w:r>
      <w:r w:rsidR="007C5061">
        <w:rPr>
          <w:rFonts w:hint="eastAsia"/>
          <w:b/>
          <w:bCs/>
          <w:sz w:val="24"/>
        </w:rPr>
        <w:t>、</w:t>
      </w:r>
      <w:r w:rsidRPr="00C8319B">
        <w:rPr>
          <w:rFonts w:hint="eastAsia"/>
          <w:b/>
          <w:bCs/>
          <w:sz w:val="24"/>
        </w:rPr>
        <w:t>经典阅读书目及期刊目录</w:t>
      </w:r>
    </w:p>
    <w:p w:rsidR="006959D6" w:rsidRPr="005B5DEC" w:rsidRDefault="006959D6" w:rsidP="001765EC">
      <w:pPr>
        <w:spacing w:line="360" w:lineRule="auto"/>
        <w:ind w:firstLineChars="200" w:firstLine="482"/>
        <w:rPr>
          <w:rFonts w:ascii="宋体" w:hAnsi="宋体"/>
          <w:b/>
          <w:sz w:val="24"/>
        </w:rPr>
      </w:pPr>
      <w:r w:rsidRPr="005B5DEC">
        <w:rPr>
          <w:rFonts w:ascii="宋体" w:hAnsi="宋体" w:hint="eastAsia"/>
          <w:b/>
          <w:sz w:val="24"/>
        </w:rPr>
        <w:t>1.经典阅读书目</w:t>
      </w:r>
    </w:p>
    <w:p w:rsidR="006959D6" w:rsidRPr="005B5DEC" w:rsidRDefault="006959D6" w:rsidP="006959D6">
      <w:pPr>
        <w:spacing w:line="360" w:lineRule="auto"/>
        <w:ind w:firstLineChars="200" w:firstLine="480"/>
        <w:rPr>
          <w:rFonts w:ascii="宋体" w:hAnsi="宋体"/>
          <w:sz w:val="24"/>
        </w:rPr>
      </w:pPr>
      <w:r w:rsidRPr="005B5DEC">
        <w:rPr>
          <w:rFonts w:ascii="宋体" w:hAnsi="宋体" w:hint="eastAsia"/>
          <w:sz w:val="24"/>
        </w:rPr>
        <w:t>[</w:t>
      </w:r>
      <w:r>
        <w:rPr>
          <w:rFonts w:ascii="宋体" w:hAnsi="宋体" w:hint="eastAsia"/>
          <w:sz w:val="24"/>
        </w:rPr>
        <w:t>1</w:t>
      </w:r>
      <w:r w:rsidRPr="005B5DEC">
        <w:rPr>
          <w:rFonts w:ascii="宋体" w:hAnsi="宋体" w:hint="eastAsia"/>
          <w:sz w:val="24"/>
        </w:rPr>
        <w:t>]斯蒂芬</w:t>
      </w:r>
      <w:r w:rsidRPr="005B5DEC">
        <w:rPr>
          <w:rFonts w:ascii="宋体" w:hAnsi="宋体"/>
          <w:sz w:val="24"/>
        </w:rPr>
        <w:t>·</w:t>
      </w:r>
      <w:r w:rsidRPr="005B5DEC">
        <w:rPr>
          <w:rFonts w:ascii="宋体" w:hAnsi="宋体" w:hint="eastAsia"/>
          <w:sz w:val="24"/>
        </w:rPr>
        <w:t>罗宾斯,玛丽</w:t>
      </w:r>
      <w:r w:rsidRPr="005B5DEC">
        <w:rPr>
          <w:rFonts w:ascii="宋体" w:hAnsi="宋体"/>
          <w:sz w:val="24"/>
        </w:rPr>
        <w:t>·</w:t>
      </w:r>
      <w:r w:rsidRPr="005B5DEC">
        <w:rPr>
          <w:rFonts w:ascii="宋体" w:hAnsi="宋体" w:hint="eastAsia"/>
          <w:sz w:val="24"/>
        </w:rPr>
        <w:t>库尔特.管理学[M].北京:中国人民大学出版社,2017.</w:t>
      </w:r>
    </w:p>
    <w:p w:rsidR="006959D6" w:rsidRDefault="006959D6" w:rsidP="006959D6">
      <w:pPr>
        <w:spacing w:line="360" w:lineRule="auto"/>
        <w:ind w:firstLineChars="200" w:firstLine="480"/>
        <w:rPr>
          <w:rFonts w:ascii="宋体" w:hAnsi="宋体"/>
          <w:sz w:val="24"/>
        </w:rPr>
      </w:pPr>
      <w:r w:rsidRPr="005B5DEC">
        <w:rPr>
          <w:rFonts w:ascii="宋体" w:hAnsi="宋体" w:hint="eastAsia"/>
          <w:sz w:val="24"/>
        </w:rPr>
        <w:t>[</w:t>
      </w:r>
      <w:r>
        <w:rPr>
          <w:rFonts w:ascii="宋体" w:hAnsi="宋体" w:hint="eastAsia"/>
          <w:sz w:val="24"/>
        </w:rPr>
        <w:t>2</w:t>
      </w:r>
      <w:r w:rsidRPr="005B5DEC">
        <w:rPr>
          <w:rFonts w:ascii="宋体" w:hAnsi="宋体" w:hint="eastAsia"/>
          <w:sz w:val="24"/>
        </w:rPr>
        <w:t>]</w:t>
      </w:r>
      <w:bookmarkStart w:id="0" w:name="OLE_LINK1"/>
      <w:bookmarkStart w:id="1" w:name="OLE_LINK2"/>
      <w:r w:rsidRPr="005B5DEC">
        <w:rPr>
          <w:rFonts w:ascii="宋体" w:hAnsi="宋体" w:hint="eastAsia"/>
          <w:sz w:val="24"/>
        </w:rPr>
        <w:t>劳顿,薛华成译.管理信息系统</w:t>
      </w:r>
      <w:bookmarkEnd w:id="0"/>
      <w:bookmarkEnd w:id="1"/>
      <w:r w:rsidRPr="005B5DEC">
        <w:rPr>
          <w:rFonts w:ascii="宋体" w:hAnsi="宋体" w:hint="eastAsia"/>
          <w:sz w:val="24"/>
        </w:rPr>
        <w:t>（原书第11版）[M].北京:机械工业出版社,2011.</w:t>
      </w:r>
    </w:p>
    <w:p w:rsidR="006959D6" w:rsidRPr="005B5DEC" w:rsidRDefault="006959D6" w:rsidP="006959D6">
      <w:pPr>
        <w:spacing w:line="360" w:lineRule="auto"/>
        <w:ind w:firstLineChars="200" w:firstLine="480"/>
        <w:rPr>
          <w:rFonts w:ascii="宋体" w:hAnsi="宋体"/>
          <w:sz w:val="24"/>
        </w:rPr>
      </w:pPr>
      <w:r w:rsidRPr="005B5DEC">
        <w:rPr>
          <w:rFonts w:ascii="宋体" w:hAnsi="宋体" w:hint="eastAsia"/>
          <w:sz w:val="24"/>
        </w:rPr>
        <w:t>[</w:t>
      </w:r>
      <w:r>
        <w:rPr>
          <w:rFonts w:ascii="宋体" w:hAnsi="宋体" w:hint="eastAsia"/>
          <w:sz w:val="24"/>
        </w:rPr>
        <w:t>3</w:t>
      </w:r>
      <w:r w:rsidRPr="005B5DEC">
        <w:rPr>
          <w:rFonts w:ascii="宋体" w:hAnsi="宋体" w:hint="eastAsia"/>
          <w:sz w:val="24"/>
        </w:rPr>
        <w:t>]凯西</w:t>
      </w:r>
      <w:r w:rsidRPr="005B5DEC">
        <w:rPr>
          <w:rFonts w:ascii="宋体" w:hAnsi="宋体"/>
          <w:sz w:val="24"/>
        </w:rPr>
        <w:t>·</w:t>
      </w:r>
      <w:r w:rsidRPr="005B5DEC">
        <w:rPr>
          <w:rFonts w:ascii="宋体" w:hAnsi="宋体" w:hint="eastAsia"/>
          <w:sz w:val="24"/>
        </w:rPr>
        <w:t>施瓦尔贝.IT项目管理[M].北京:机械工业出版社,2015.</w:t>
      </w:r>
    </w:p>
    <w:p w:rsidR="006959D6" w:rsidRDefault="006959D6" w:rsidP="006959D6">
      <w:pPr>
        <w:spacing w:line="360" w:lineRule="auto"/>
        <w:ind w:firstLineChars="200" w:firstLine="480"/>
        <w:rPr>
          <w:rFonts w:ascii="宋体" w:hAnsi="宋体"/>
          <w:sz w:val="24"/>
        </w:rPr>
      </w:pPr>
      <w:r w:rsidRPr="005B5DEC">
        <w:rPr>
          <w:rFonts w:ascii="宋体" w:hAnsi="宋体" w:hint="eastAsia"/>
          <w:sz w:val="24"/>
        </w:rPr>
        <w:t>[</w:t>
      </w:r>
      <w:r>
        <w:rPr>
          <w:rFonts w:ascii="宋体" w:hAnsi="宋体" w:hint="eastAsia"/>
          <w:sz w:val="24"/>
        </w:rPr>
        <w:t>4</w:t>
      </w:r>
      <w:r w:rsidRPr="005B5DEC">
        <w:rPr>
          <w:rFonts w:ascii="宋体" w:hAnsi="宋体" w:hint="eastAsia"/>
          <w:sz w:val="24"/>
        </w:rPr>
        <w:t>]哈姆迪</w:t>
      </w:r>
      <w:r w:rsidRPr="005B5DEC">
        <w:rPr>
          <w:rFonts w:ascii="宋体" w:hAnsi="宋体"/>
          <w:sz w:val="24"/>
        </w:rPr>
        <w:t>·</w:t>
      </w:r>
      <w:r w:rsidRPr="005B5DEC">
        <w:rPr>
          <w:rFonts w:ascii="宋体" w:hAnsi="宋体" w:hint="eastAsia"/>
          <w:sz w:val="24"/>
        </w:rPr>
        <w:t>塔哈.运筹学导论[M].北京:中国人民大学出版社,2014.</w:t>
      </w:r>
    </w:p>
    <w:p w:rsidR="006959D6" w:rsidRDefault="006959D6" w:rsidP="006959D6">
      <w:pPr>
        <w:spacing w:line="360" w:lineRule="auto"/>
        <w:ind w:firstLineChars="200" w:firstLine="480"/>
        <w:rPr>
          <w:rFonts w:ascii="宋体" w:hAnsi="宋体"/>
          <w:sz w:val="24"/>
        </w:rPr>
      </w:pPr>
      <w:r>
        <w:rPr>
          <w:rFonts w:ascii="宋体" w:hAnsi="宋体" w:hint="eastAsia"/>
          <w:sz w:val="24"/>
        </w:rPr>
        <w:t>[5]彼得·德鲁克.管理：任务、责任、实务</w:t>
      </w:r>
      <w:r w:rsidRPr="00D67057">
        <w:rPr>
          <w:rFonts w:ascii="宋体" w:hAnsi="宋体" w:hint="eastAsia"/>
          <w:sz w:val="24"/>
        </w:rPr>
        <w:t>[M]</w:t>
      </w:r>
      <w:r>
        <w:rPr>
          <w:rFonts w:ascii="宋体" w:hAnsi="宋体" w:hint="eastAsia"/>
          <w:sz w:val="24"/>
        </w:rPr>
        <w:t>.北京：机械工业出版社，2009</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[6]彼得·德鲁克.</w:t>
      </w:r>
      <w:r w:rsidRPr="00BD294E">
        <w:rPr>
          <w:rFonts w:ascii="宋体" w:hAnsi="宋体" w:hint="eastAsia"/>
          <w:sz w:val="24"/>
        </w:rPr>
        <w:t>卓有成效的管理者</w:t>
      </w:r>
      <w:r w:rsidRPr="00D67057">
        <w:rPr>
          <w:rFonts w:ascii="宋体" w:hAnsi="宋体" w:hint="eastAsia"/>
          <w:sz w:val="24"/>
        </w:rPr>
        <w:t>[M]</w:t>
      </w:r>
      <w:r>
        <w:rPr>
          <w:rFonts w:ascii="宋体" w:hAnsi="宋体" w:hint="eastAsia"/>
          <w:sz w:val="24"/>
        </w:rPr>
        <w:t>.北京：</w:t>
      </w:r>
      <w:r w:rsidRPr="00BD294E">
        <w:rPr>
          <w:rFonts w:ascii="宋体" w:hAnsi="宋体" w:hint="eastAsia"/>
          <w:sz w:val="24"/>
        </w:rPr>
        <w:t>机械工业出版社</w:t>
      </w:r>
      <w:r>
        <w:rPr>
          <w:rFonts w:ascii="宋体" w:hAnsi="宋体" w:hint="eastAsia"/>
          <w:sz w:val="24"/>
        </w:rPr>
        <w:t>，2009</w:t>
      </w:r>
      <w:r>
        <w:rPr>
          <w:rFonts w:ascii="宋体" w:hAnsi="宋体"/>
          <w:sz w:val="24"/>
        </w:rPr>
        <w:t>.</w:t>
      </w:r>
    </w:p>
    <w:p w:rsidR="006959D6" w:rsidRPr="00BD294E" w:rsidRDefault="006959D6" w:rsidP="006959D6">
      <w:pPr>
        <w:spacing w:line="360" w:lineRule="auto"/>
        <w:ind w:firstLineChars="200" w:firstLine="480"/>
        <w:rPr>
          <w:rFonts w:ascii="宋体" w:hAnsi="宋体"/>
          <w:sz w:val="24"/>
        </w:rPr>
      </w:pPr>
      <w:r>
        <w:rPr>
          <w:rFonts w:ascii="宋体" w:hAnsi="宋体" w:hint="eastAsia"/>
          <w:sz w:val="24"/>
        </w:rPr>
        <w:t>[7]迈克尔·波特.竞争战略</w:t>
      </w:r>
      <w:r w:rsidRPr="00D67057">
        <w:rPr>
          <w:rFonts w:ascii="宋体" w:hAnsi="宋体" w:hint="eastAsia"/>
          <w:sz w:val="24"/>
        </w:rPr>
        <w:t>[M]</w:t>
      </w:r>
      <w:r>
        <w:rPr>
          <w:rFonts w:ascii="宋体" w:hAnsi="宋体" w:hint="eastAsia"/>
          <w:sz w:val="24"/>
        </w:rPr>
        <w:t>.北京：中信</w:t>
      </w:r>
      <w:r w:rsidRPr="00BD294E">
        <w:rPr>
          <w:rFonts w:ascii="宋体" w:hAnsi="宋体" w:hint="eastAsia"/>
          <w:sz w:val="24"/>
        </w:rPr>
        <w:t>出版社，20</w:t>
      </w:r>
      <w:r>
        <w:rPr>
          <w:rFonts w:ascii="宋体" w:hAnsi="宋体" w:hint="eastAsia"/>
          <w:sz w:val="24"/>
        </w:rPr>
        <w:t>14</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[8]迈克尔·波特.竞争优势</w:t>
      </w:r>
      <w:r w:rsidRPr="00D67057">
        <w:rPr>
          <w:rFonts w:ascii="宋体" w:hAnsi="宋体" w:hint="eastAsia"/>
          <w:sz w:val="24"/>
        </w:rPr>
        <w:t>[M]</w:t>
      </w:r>
      <w:r>
        <w:rPr>
          <w:rFonts w:ascii="宋体" w:hAnsi="宋体" w:hint="eastAsia"/>
          <w:sz w:val="24"/>
        </w:rPr>
        <w:t>.北京：中信</w:t>
      </w:r>
      <w:r w:rsidRPr="00BD294E">
        <w:rPr>
          <w:rFonts w:ascii="宋体" w:hAnsi="宋体" w:hint="eastAsia"/>
          <w:sz w:val="24"/>
        </w:rPr>
        <w:t>出版社，</w:t>
      </w:r>
      <w:r>
        <w:rPr>
          <w:rFonts w:ascii="宋体" w:hAnsi="宋体" w:hint="eastAsia"/>
          <w:sz w:val="24"/>
        </w:rPr>
        <w:t>2014</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[9]</w:t>
      </w:r>
      <w:r w:rsidRPr="00BD294E">
        <w:rPr>
          <w:rFonts w:ascii="宋体" w:hAnsi="宋体" w:hint="eastAsia"/>
          <w:sz w:val="24"/>
        </w:rPr>
        <w:t>菲利普·科特勒，营销管理（第</w:t>
      </w:r>
      <w:r>
        <w:rPr>
          <w:rFonts w:ascii="宋体" w:hAnsi="宋体" w:hint="eastAsia"/>
          <w:sz w:val="24"/>
        </w:rPr>
        <w:t>15</w:t>
      </w:r>
      <w:r w:rsidRPr="00BD294E">
        <w:rPr>
          <w:rFonts w:ascii="宋体" w:hAnsi="宋体" w:hint="eastAsia"/>
          <w:sz w:val="24"/>
        </w:rPr>
        <w:t>版）</w:t>
      </w:r>
      <w:r w:rsidRPr="00D67057">
        <w:rPr>
          <w:rFonts w:ascii="宋体" w:hAnsi="宋体" w:hint="eastAsia"/>
          <w:sz w:val="24"/>
        </w:rPr>
        <w:t>[M]</w:t>
      </w:r>
      <w:r>
        <w:rPr>
          <w:rFonts w:ascii="宋体" w:hAnsi="宋体" w:hint="eastAsia"/>
          <w:sz w:val="24"/>
        </w:rPr>
        <w:t>.上海：</w:t>
      </w:r>
      <w:r w:rsidRPr="00BD294E">
        <w:rPr>
          <w:rFonts w:ascii="宋体" w:hAnsi="宋体" w:hint="eastAsia"/>
          <w:sz w:val="24"/>
        </w:rPr>
        <w:t>格致出版社，201</w:t>
      </w:r>
      <w:r>
        <w:rPr>
          <w:rFonts w:ascii="宋体" w:hAnsi="宋体" w:hint="eastAsia"/>
          <w:sz w:val="24"/>
        </w:rPr>
        <w:t>6.</w:t>
      </w:r>
    </w:p>
    <w:p w:rsidR="006959D6" w:rsidRDefault="006959D6" w:rsidP="006959D6">
      <w:pPr>
        <w:spacing w:line="360" w:lineRule="auto"/>
        <w:ind w:firstLineChars="200" w:firstLine="480"/>
        <w:rPr>
          <w:rFonts w:ascii="宋体" w:hAnsi="宋体"/>
          <w:sz w:val="24"/>
        </w:rPr>
      </w:pPr>
      <w:r>
        <w:rPr>
          <w:rFonts w:ascii="宋体" w:hAnsi="宋体" w:hint="eastAsia"/>
          <w:sz w:val="24"/>
        </w:rPr>
        <w:t>[10]</w:t>
      </w:r>
      <w:r w:rsidRPr="0015094E">
        <w:rPr>
          <w:rFonts w:ascii="宋体" w:hAnsi="宋体"/>
          <w:sz w:val="24"/>
        </w:rPr>
        <w:t>施耐德．电子商务（第七版）[M]．北京：机械工业出版社，2008．</w:t>
      </w:r>
    </w:p>
    <w:p w:rsidR="006959D6" w:rsidRDefault="006959D6" w:rsidP="006959D6">
      <w:pPr>
        <w:spacing w:line="360" w:lineRule="auto"/>
        <w:ind w:firstLineChars="200" w:firstLine="480"/>
        <w:rPr>
          <w:rFonts w:ascii="宋体" w:hAnsi="宋体"/>
          <w:sz w:val="24"/>
        </w:rPr>
      </w:pPr>
      <w:r>
        <w:rPr>
          <w:rFonts w:ascii="宋体" w:hAnsi="宋体" w:hint="eastAsia"/>
          <w:sz w:val="24"/>
        </w:rPr>
        <w:t>[11]肯尼思</w:t>
      </w:r>
      <w:r w:rsidRPr="00BD294E">
        <w:rPr>
          <w:rFonts w:ascii="宋体" w:hAnsi="宋体" w:hint="eastAsia"/>
          <w:sz w:val="24"/>
        </w:rPr>
        <w:t>·</w:t>
      </w:r>
      <w:r>
        <w:rPr>
          <w:rFonts w:ascii="宋体" w:hAnsi="宋体" w:hint="eastAsia"/>
          <w:sz w:val="24"/>
        </w:rPr>
        <w:t>劳东.电子商务：商务、技术、社会（第7版）</w:t>
      </w:r>
      <w:r w:rsidRPr="00D67057">
        <w:rPr>
          <w:rFonts w:ascii="宋体" w:hAnsi="宋体" w:hint="eastAsia"/>
          <w:sz w:val="24"/>
        </w:rPr>
        <w:t>[M]</w:t>
      </w:r>
      <w:r>
        <w:rPr>
          <w:rFonts w:ascii="宋体" w:hAnsi="宋体" w:hint="eastAsia"/>
          <w:sz w:val="24"/>
        </w:rPr>
        <w:t>.北京：中国人民大学出版社，2014</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[12]</w:t>
      </w:r>
      <w:r w:rsidRPr="00281BB6">
        <w:rPr>
          <w:rFonts w:ascii="宋体" w:hAnsi="宋体" w:hint="eastAsia"/>
          <w:sz w:val="24"/>
        </w:rPr>
        <w:t>姚国章.电子商务与企业管理[M]．北京：北京大学出版社，2009</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[13]黄成明.数据化管理：洞悉零售及电子商务运营</w:t>
      </w:r>
      <w:r w:rsidRPr="00D67057">
        <w:rPr>
          <w:rFonts w:ascii="宋体" w:hAnsi="宋体" w:hint="eastAsia"/>
          <w:sz w:val="24"/>
        </w:rPr>
        <w:t>[M]</w:t>
      </w:r>
      <w:r>
        <w:rPr>
          <w:rFonts w:ascii="宋体" w:hAnsi="宋体" w:hint="eastAsia"/>
          <w:sz w:val="24"/>
        </w:rPr>
        <w:t>.北京：电子工业出版社，2014</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[14]</w:t>
      </w:r>
      <w:r w:rsidRPr="00BF2DA5">
        <w:rPr>
          <w:rFonts w:ascii="宋体" w:hAnsi="宋体" w:hint="eastAsia"/>
          <w:sz w:val="24"/>
        </w:rPr>
        <w:t>拉菲•默罕默德．网络营销（第二版）[M]．北京：中国财经出版社，2004</w:t>
      </w:r>
      <w:r>
        <w:rPr>
          <w:rFonts w:ascii="宋体" w:hAnsi="宋体" w:hint="eastAsia"/>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[15]拉姆什</w:t>
      </w:r>
      <w:r w:rsidRPr="00BD294E">
        <w:rPr>
          <w:rFonts w:ascii="宋体" w:hAnsi="宋体" w:hint="eastAsia"/>
          <w:sz w:val="24"/>
        </w:rPr>
        <w:t>·</w:t>
      </w:r>
      <w:r>
        <w:rPr>
          <w:rFonts w:ascii="宋体" w:hAnsi="宋体" w:hint="eastAsia"/>
          <w:sz w:val="24"/>
        </w:rPr>
        <w:t>沙尔达.商务智能：数据分析的管理视角（第3版）</w:t>
      </w:r>
      <w:r w:rsidRPr="00D67057">
        <w:rPr>
          <w:rFonts w:ascii="宋体" w:hAnsi="宋体" w:hint="eastAsia"/>
          <w:sz w:val="24"/>
        </w:rPr>
        <w:t>[M]</w:t>
      </w:r>
      <w:r>
        <w:rPr>
          <w:rFonts w:ascii="宋体" w:hAnsi="宋体" w:hint="eastAsia"/>
          <w:sz w:val="24"/>
        </w:rPr>
        <w:t>.北京：机械工业出版社，2015</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[16]克里斯</w:t>
      </w:r>
      <w:r w:rsidRPr="00BD294E">
        <w:rPr>
          <w:rFonts w:ascii="宋体" w:hAnsi="宋体" w:hint="eastAsia"/>
          <w:sz w:val="24"/>
        </w:rPr>
        <w:t>·</w:t>
      </w:r>
      <w:r>
        <w:rPr>
          <w:rFonts w:ascii="宋体" w:hAnsi="宋体" w:hint="eastAsia"/>
          <w:sz w:val="24"/>
        </w:rPr>
        <w:t>安德森.长尾理论（为什么商业的未来是小众市场）</w:t>
      </w:r>
      <w:r w:rsidRPr="00D67057">
        <w:rPr>
          <w:rFonts w:ascii="宋体" w:hAnsi="宋体" w:hint="eastAsia"/>
          <w:sz w:val="24"/>
        </w:rPr>
        <w:t>[M]</w:t>
      </w:r>
      <w:r>
        <w:rPr>
          <w:rFonts w:ascii="宋体" w:hAnsi="宋体" w:hint="eastAsia"/>
          <w:sz w:val="24"/>
        </w:rPr>
        <w:t>.北京：中信出版社，2015</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[17]卡尔</w:t>
      </w:r>
      <w:r w:rsidRPr="00BD294E">
        <w:rPr>
          <w:rFonts w:ascii="宋体" w:hAnsi="宋体" w:hint="eastAsia"/>
          <w:sz w:val="24"/>
        </w:rPr>
        <w:t>·</w:t>
      </w:r>
      <w:r>
        <w:rPr>
          <w:rFonts w:ascii="宋体" w:hAnsi="宋体" w:hint="eastAsia"/>
          <w:sz w:val="24"/>
        </w:rPr>
        <w:t>夏皮罗,哈尔</w:t>
      </w:r>
      <w:r w:rsidRPr="00BD294E">
        <w:rPr>
          <w:rFonts w:ascii="宋体" w:hAnsi="宋体" w:hint="eastAsia"/>
          <w:sz w:val="24"/>
        </w:rPr>
        <w:t>·</w:t>
      </w:r>
      <w:r>
        <w:rPr>
          <w:rFonts w:ascii="宋体" w:hAnsi="宋体" w:hint="eastAsia"/>
          <w:sz w:val="24"/>
        </w:rPr>
        <w:t>瓦里安.信息规则：网络经济的策略指导</w:t>
      </w:r>
      <w:r w:rsidRPr="00D67057">
        <w:rPr>
          <w:rFonts w:ascii="宋体" w:hAnsi="宋体" w:hint="eastAsia"/>
          <w:sz w:val="24"/>
        </w:rPr>
        <w:t>[M]</w:t>
      </w:r>
      <w:r>
        <w:rPr>
          <w:rFonts w:ascii="宋体" w:hAnsi="宋体" w:hint="eastAsia"/>
          <w:sz w:val="24"/>
        </w:rPr>
        <w:t>.北京：中国人民大学出版社，2000</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[18]维克托</w:t>
      </w:r>
      <w:r w:rsidRPr="00BD294E">
        <w:rPr>
          <w:rFonts w:ascii="宋体" w:hAnsi="宋体" w:hint="eastAsia"/>
          <w:sz w:val="24"/>
        </w:rPr>
        <w:t>·</w:t>
      </w:r>
      <w:r>
        <w:rPr>
          <w:rFonts w:ascii="宋体" w:hAnsi="宋体" w:hint="eastAsia"/>
          <w:sz w:val="24"/>
        </w:rPr>
        <w:t>麦尔-舍恩伯格,肯尼思</w:t>
      </w:r>
      <w:r w:rsidRPr="00BD294E">
        <w:rPr>
          <w:rFonts w:ascii="宋体" w:hAnsi="宋体" w:hint="eastAsia"/>
          <w:sz w:val="24"/>
        </w:rPr>
        <w:t>·</w:t>
      </w:r>
      <w:r>
        <w:rPr>
          <w:rFonts w:ascii="宋体" w:hAnsi="宋体" w:hint="eastAsia"/>
          <w:sz w:val="24"/>
        </w:rPr>
        <w:t>库克耶.大数据时代：生活、工作与思维</w:t>
      </w:r>
      <w:r>
        <w:rPr>
          <w:rFonts w:ascii="宋体" w:hAnsi="宋体" w:hint="eastAsia"/>
          <w:sz w:val="24"/>
        </w:rPr>
        <w:lastRenderedPageBreak/>
        <w:t>的大变革</w:t>
      </w:r>
      <w:r w:rsidRPr="00D67057">
        <w:rPr>
          <w:rFonts w:ascii="宋体" w:hAnsi="宋体" w:hint="eastAsia"/>
          <w:sz w:val="24"/>
        </w:rPr>
        <w:t>[M]</w:t>
      </w:r>
      <w:r>
        <w:rPr>
          <w:rFonts w:ascii="宋体" w:hAnsi="宋体" w:hint="eastAsia"/>
          <w:sz w:val="24"/>
        </w:rPr>
        <w:t>.杭州：浙江人民出版社，2013</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[19]张维迎</w:t>
      </w:r>
      <w:r>
        <w:rPr>
          <w:rFonts w:ascii="宋体" w:hAnsi="宋体"/>
          <w:sz w:val="24"/>
        </w:rPr>
        <w:t>.</w:t>
      </w:r>
      <w:r>
        <w:rPr>
          <w:rFonts w:ascii="宋体" w:hAnsi="宋体" w:hint="eastAsia"/>
          <w:sz w:val="24"/>
        </w:rPr>
        <w:t>市场的逻辑</w:t>
      </w:r>
      <w:r w:rsidRPr="00D67057">
        <w:rPr>
          <w:rFonts w:ascii="宋体" w:hAnsi="宋体" w:hint="eastAsia"/>
          <w:sz w:val="24"/>
        </w:rPr>
        <w:t>[M]</w:t>
      </w:r>
      <w:r>
        <w:rPr>
          <w:rFonts w:ascii="宋体" w:hAnsi="宋体" w:hint="eastAsia"/>
          <w:sz w:val="24"/>
        </w:rPr>
        <w:t>.上海：上海人民出版社，2009</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[20]彼得·德鲁克.创新与企业家精神</w:t>
      </w:r>
      <w:r w:rsidRPr="00D67057">
        <w:rPr>
          <w:rFonts w:ascii="宋体" w:hAnsi="宋体" w:hint="eastAsia"/>
          <w:sz w:val="24"/>
        </w:rPr>
        <w:t>[M]</w:t>
      </w:r>
      <w:r>
        <w:rPr>
          <w:rFonts w:ascii="宋体" w:hAnsi="宋体" w:hint="eastAsia"/>
          <w:sz w:val="24"/>
        </w:rPr>
        <w:t>.北京：</w:t>
      </w:r>
      <w:r w:rsidRPr="00BD294E">
        <w:rPr>
          <w:rFonts w:ascii="宋体" w:hAnsi="宋体" w:hint="eastAsia"/>
          <w:sz w:val="24"/>
        </w:rPr>
        <w:t>机械工业出版社</w:t>
      </w:r>
      <w:r>
        <w:rPr>
          <w:rFonts w:ascii="宋体" w:hAnsi="宋体" w:hint="eastAsia"/>
          <w:sz w:val="24"/>
        </w:rPr>
        <w:t>，2009</w:t>
      </w:r>
      <w:r>
        <w:rPr>
          <w:rFonts w:ascii="宋体" w:hAnsi="宋体"/>
          <w:sz w:val="24"/>
        </w:rPr>
        <w:t>.</w:t>
      </w:r>
    </w:p>
    <w:p w:rsidR="006959D6" w:rsidRPr="005B5DEC" w:rsidRDefault="006959D6" w:rsidP="001765EC">
      <w:pPr>
        <w:spacing w:line="360" w:lineRule="auto"/>
        <w:ind w:firstLineChars="200" w:firstLine="482"/>
        <w:rPr>
          <w:rFonts w:ascii="宋体" w:hAnsi="宋体"/>
          <w:b/>
          <w:sz w:val="24"/>
        </w:rPr>
      </w:pPr>
      <w:r w:rsidRPr="005B5DEC">
        <w:rPr>
          <w:rFonts w:ascii="宋体" w:hAnsi="宋体" w:hint="eastAsia"/>
          <w:b/>
          <w:sz w:val="24"/>
        </w:rPr>
        <w:t>2.期刊目录</w:t>
      </w:r>
    </w:p>
    <w:p w:rsidR="006959D6" w:rsidRPr="00E412E5" w:rsidRDefault="006959D6" w:rsidP="006959D6">
      <w:pPr>
        <w:spacing w:line="360" w:lineRule="auto"/>
        <w:ind w:firstLineChars="200" w:firstLine="480"/>
        <w:rPr>
          <w:rFonts w:ascii="宋体" w:hAnsi="宋体"/>
          <w:sz w:val="24"/>
        </w:rPr>
      </w:pPr>
      <w:r w:rsidRPr="00E412E5">
        <w:rPr>
          <w:rFonts w:ascii="宋体" w:hAnsi="宋体" w:hint="eastAsia"/>
          <w:sz w:val="24"/>
        </w:rPr>
        <w:t>[1]</w:t>
      </w:r>
      <w:r>
        <w:rPr>
          <w:rFonts w:ascii="宋体" w:hAnsi="宋体" w:hint="eastAsia"/>
          <w:sz w:val="24"/>
        </w:rPr>
        <w:t>经济与管理科学类，</w:t>
      </w:r>
      <w:r w:rsidRPr="00E412E5">
        <w:rPr>
          <w:rFonts w:ascii="宋体" w:hAnsi="宋体"/>
          <w:sz w:val="24"/>
        </w:rPr>
        <w:t>Administrative Science Quarterly</w:t>
      </w:r>
      <w:r>
        <w:rPr>
          <w:rFonts w:ascii="宋体" w:hAnsi="宋体"/>
          <w:sz w:val="24"/>
        </w:rPr>
        <w:t>.</w:t>
      </w:r>
    </w:p>
    <w:p w:rsidR="006959D6" w:rsidRPr="00E412E5" w:rsidRDefault="006959D6" w:rsidP="006959D6">
      <w:pPr>
        <w:spacing w:line="360" w:lineRule="auto"/>
        <w:ind w:firstLineChars="200" w:firstLine="480"/>
        <w:rPr>
          <w:rFonts w:ascii="宋体" w:hAnsi="宋体"/>
          <w:sz w:val="24"/>
        </w:rPr>
      </w:pPr>
      <w:r w:rsidRPr="00E412E5">
        <w:rPr>
          <w:rFonts w:ascii="宋体" w:hAnsi="宋体" w:hint="eastAsia"/>
          <w:sz w:val="24"/>
        </w:rPr>
        <w:t>[2]</w:t>
      </w:r>
      <w:r>
        <w:rPr>
          <w:rFonts w:ascii="宋体" w:hAnsi="宋体" w:hint="eastAsia"/>
          <w:sz w:val="24"/>
        </w:rPr>
        <w:t>经济与管理科学类，</w:t>
      </w:r>
      <w:r w:rsidRPr="00E412E5">
        <w:rPr>
          <w:rFonts w:ascii="宋体" w:hAnsi="宋体"/>
          <w:sz w:val="24"/>
        </w:rPr>
        <w:t>Academy of Management Review</w:t>
      </w:r>
      <w:r>
        <w:rPr>
          <w:rFonts w:ascii="宋体" w:hAnsi="宋体" w:hint="eastAsia"/>
          <w:sz w:val="24"/>
        </w:rPr>
        <w:t>.</w:t>
      </w:r>
    </w:p>
    <w:p w:rsidR="006959D6" w:rsidRPr="00E412E5" w:rsidRDefault="006959D6" w:rsidP="006959D6">
      <w:pPr>
        <w:spacing w:line="360" w:lineRule="auto"/>
        <w:ind w:firstLineChars="200" w:firstLine="480"/>
        <w:rPr>
          <w:rFonts w:ascii="宋体" w:hAnsi="宋体"/>
          <w:sz w:val="24"/>
        </w:rPr>
      </w:pPr>
      <w:r w:rsidRPr="00E412E5">
        <w:rPr>
          <w:rFonts w:ascii="宋体" w:hAnsi="宋体" w:hint="eastAsia"/>
          <w:sz w:val="24"/>
        </w:rPr>
        <w:t>[3]</w:t>
      </w:r>
      <w:r>
        <w:rPr>
          <w:rFonts w:ascii="宋体" w:hAnsi="宋体" w:hint="eastAsia"/>
          <w:sz w:val="24"/>
        </w:rPr>
        <w:t>经济与管理科学类，</w:t>
      </w:r>
      <w:r w:rsidRPr="00E412E5">
        <w:rPr>
          <w:rFonts w:ascii="宋体" w:hAnsi="宋体"/>
          <w:sz w:val="24"/>
        </w:rPr>
        <w:t>Academy of Management Journal</w:t>
      </w:r>
      <w:r>
        <w:rPr>
          <w:rFonts w:ascii="宋体" w:hAnsi="宋体" w:hint="eastAsia"/>
          <w:sz w:val="24"/>
        </w:rPr>
        <w:t>.</w:t>
      </w:r>
    </w:p>
    <w:p w:rsidR="006959D6" w:rsidRPr="00E412E5" w:rsidRDefault="006959D6" w:rsidP="006959D6">
      <w:pPr>
        <w:spacing w:line="360" w:lineRule="auto"/>
        <w:ind w:firstLineChars="200" w:firstLine="480"/>
        <w:rPr>
          <w:rFonts w:ascii="宋体" w:hAnsi="宋体"/>
          <w:sz w:val="24"/>
        </w:rPr>
      </w:pPr>
      <w:r w:rsidRPr="00E412E5">
        <w:rPr>
          <w:rFonts w:ascii="宋体" w:hAnsi="宋体" w:hint="eastAsia"/>
          <w:sz w:val="24"/>
        </w:rPr>
        <w:t>[4]</w:t>
      </w:r>
      <w:r>
        <w:rPr>
          <w:rFonts w:ascii="宋体" w:hAnsi="宋体" w:hint="eastAsia"/>
          <w:sz w:val="24"/>
        </w:rPr>
        <w:t>经济与管理科学类，</w:t>
      </w:r>
      <w:r w:rsidRPr="00E412E5">
        <w:rPr>
          <w:rFonts w:ascii="宋体" w:hAnsi="宋体"/>
          <w:sz w:val="24"/>
        </w:rPr>
        <w:t>California Management Review</w:t>
      </w:r>
      <w:r>
        <w:rPr>
          <w:rFonts w:ascii="宋体" w:hAnsi="宋体" w:hint="eastAsia"/>
          <w:sz w:val="24"/>
        </w:rPr>
        <w:t>.</w:t>
      </w:r>
    </w:p>
    <w:p w:rsidR="006959D6" w:rsidRDefault="006959D6" w:rsidP="006959D6">
      <w:pPr>
        <w:spacing w:line="360" w:lineRule="auto"/>
        <w:ind w:firstLineChars="200" w:firstLine="480"/>
        <w:rPr>
          <w:rFonts w:ascii="宋体" w:hAnsi="宋体"/>
          <w:sz w:val="24"/>
        </w:rPr>
      </w:pPr>
      <w:r w:rsidRPr="00E412E5">
        <w:rPr>
          <w:rFonts w:ascii="宋体" w:hAnsi="宋体" w:hint="eastAsia"/>
          <w:sz w:val="24"/>
        </w:rPr>
        <w:t>[5]</w:t>
      </w:r>
      <w:r>
        <w:rPr>
          <w:rFonts w:ascii="宋体" w:hAnsi="宋体" w:hint="eastAsia"/>
          <w:sz w:val="24"/>
        </w:rPr>
        <w:t>经济与管理科学类，</w:t>
      </w:r>
      <w:r w:rsidRPr="00E412E5">
        <w:rPr>
          <w:rFonts w:ascii="宋体" w:hAnsi="宋体"/>
          <w:sz w:val="24"/>
        </w:rPr>
        <w:t>Solan Management Review</w:t>
      </w:r>
      <w:r>
        <w:rPr>
          <w:rFonts w:ascii="宋体" w:hAnsi="宋体" w:hint="eastAsia"/>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[6</w:t>
      </w:r>
      <w:r w:rsidRPr="00E412E5">
        <w:rPr>
          <w:rFonts w:ascii="宋体" w:hAnsi="宋体" w:hint="eastAsia"/>
          <w:sz w:val="24"/>
        </w:rPr>
        <w:t>]</w:t>
      </w:r>
      <w:r>
        <w:rPr>
          <w:rFonts w:ascii="宋体" w:hAnsi="宋体" w:hint="eastAsia"/>
          <w:sz w:val="24"/>
        </w:rPr>
        <w:t>经济与管理科学类</w:t>
      </w:r>
      <w:r>
        <w:rPr>
          <w:rFonts w:ascii="宋体" w:hAnsi="宋体"/>
          <w:sz w:val="24"/>
        </w:rPr>
        <w:t>, MIS Quarterly.</w:t>
      </w:r>
    </w:p>
    <w:p w:rsidR="006959D6" w:rsidRPr="00E412E5" w:rsidRDefault="006959D6" w:rsidP="006959D6">
      <w:pPr>
        <w:spacing w:line="360" w:lineRule="auto"/>
        <w:ind w:firstLineChars="200" w:firstLine="480"/>
        <w:rPr>
          <w:rFonts w:ascii="宋体" w:hAnsi="宋体"/>
          <w:sz w:val="24"/>
        </w:rPr>
      </w:pPr>
      <w:r>
        <w:rPr>
          <w:rFonts w:ascii="宋体" w:hAnsi="宋体" w:hint="eastAsia"/>
          <w:sz w:val="24"/>
        </w:rPr>
        <w:t>[7</w:t>
      </w:r>
      <w:r w:rsidRPr="00E412E5">
        <w:rPr>
          <w:rFonts w:ascii="宋体" w:hAnsi="宋体" w:hint="eastAsia"/>
          <w:sz w:val="24"/>
        </w:rPr>
        <w:t>]</w:t>
      </w:r>
      <w:r>
        <w:rPr>
          <w:rFonts w:ascii="宋体" w:hAnsi="宋体" w:hint="eastAsia"/>
          <w:sz w:val="24"/>
        </w:rPr>
        <w:t>经济与管理科学类</w:t>
      </w:r>
      <w:r>
        <w:rPr>
          <w:rFonts w:ascii="宋体" w:hAnsi="宋体"/>
          <w:sz w:val="24"/>
        </w:rPr>
        <w:t>, Chinese Management Studies.</w:t>
      </w:r>
    </w:p>
    <w:p w:rsidR="006959D6" w:rsidRDefault="006959D6" w:rsidP="006959D6">
      <w:pPr>
        <w:spacing w:line="360" w:lineRule="auto"/>
        <w:ind w:firstLineChars="200" w:firstLine="480"/>
        <w:rPr>
          <w:rFonts w:ascii="宋体" w:hAnsi="宋体"/>
          <w:sz w:val="24"/>
        </w:rPr>
      </w:pPr>
      <w:r>
        <w:rPr>
          <w:rFonts w:ascii="宋体" w:hAnsi="宋体" w:hint="eastAsia"/>
          <w:sz w:val="24"/>
        </w:rPr>
        <w:t>[8]</w:t>
      </w:r>
      <w:r w:rsidRPr="00FC6998">
        <w:rPr>
          <w:rFonts w:ascii="宋体" w:hAnsi="宋体" w:hint="eastAsia"/>
          <w:sz w:val="24"/>
        </w:rPr>
        <w:t>管理学类，管理科学学报.</w:t>
      </w:r>
    </w:p>
    <w:p w:rsidR="006959D6" w:rsidRDefault="006959D6" w:rsidP="006959D6">
      <w:pPr>
        <w:spacing w:line="360" w:lineRule="auto"/>
        <w:ind w:firstLineChars="200" w:firstLine="480"/>
        <w:rPr>
          <w:rFonts w:ascii="宋体" w:hAnsi="宋体"/>
          <w:sz w:val="24"/>
        </w:rPr>
      </w:pPr>
      <w:r>
        <w:rPr>
          <w:rFonts w:ascii="宋体" w:hAnsi="宋体" w:hint="eastAsia"/>
          <w:sz w:val="24"/>
        </w:rPr>
        <w:t>[9]</w:t>
      </w:r>
      <w:r w:rsidRPr="00FC6998">
        <w:rPr>
          <w:rFonts w:ascii="宋体" w:hAnsi="宋体" w:hint="eastAsia"/>
          <w:sz w:val="24"/>
        </w:rPr>
        <w:t>管理学类，管理工程学报.</w:t>
      </w:r>
    </w:p>
    <w:p w:rsidR="006959D6" w:rsidRDefault="006959D6" w:rsidP="006959D6">
      <w:pPr>
        <w:spacing w:line="360" w:lineRule="auto"/>
        <w:ind w:firstLineChars="200" w:firstLine="480"/>
        <w:rPr>
          <w:rFonts w:ascii="宋体" w:hAnsi="宋体"/>
          <w:sz w:val="24"/>
        </w:rPr>
      </w:pPr>
      <w:r>
        <w:rPr>
          <w:rFonts w:ascii="宋体" w:hAnsi="宋体" w:hint="eastAsia"/>
          <w:sz w:val="24"/>
        </w:rPr>
        <w:t>[10]</w:t>
      </w:r>
      <w:r w:rsidRPr="00FC6998">
        <w:rPr>
          <w:rFonts w:ascii="宋体" w:hAnsi="宋体" w:hint="eastAsia"/>
          <w:sz w:val="24"/>
        </w:rPr>
        <w:t>管理学类，中国管理科学.</w:t>
      </w:r>
    </w:p>
    <w:p w:rsidR="006959D6" w:rsidRDefault="006959D6" w:rsidP="006959D6">
      <w:pPr>
        <w:spacing w:line="360" w:lineRule="auto"/>
        <w:ind w:firstLineChars="200" w:firstLine="480"/>
        <w:rPr>
          <w:rFonts w:ascii="宋体" w:hAnsi="宋体"/>
          <w:sz w:val="24"/>
        </w:rPr>
      </w:pPr>
      <w:r>
        <w:rPr>
          <w:rFonts w:ascii="宋体" w:hAnsi="宋体" w:hint="eastAsia"/>
          <w:sz w:val="24"/>
        </w:rPr>
        <w:t>[11]经济与管理科学类，管理世界.</w:t>
      </w:r>
    </w:p>
    <w:p w:rsidR="006959D6" w:rsidRDefault="006959D6" w:rsidP="006959D6">
      <w:pPr>
        <w:spacing w:line="360" w:lineRule="auto"/>
        <w:ind w:firstLineChars="200" w:firstLine="480"/>
        <w:rPr>
          <w:rFonts w:ascii="宋体" w:hAnsi="宋体"/>
          <w:sz w:val="24"/>
        </w:rPr>
      </w:pPr>
      <w:r>
        <w:rPr>
          <w:rFonts w:ascii="宋体" w:hAnsi="宋体" w:hint="eastAsia"/>
          <w:sz w:val="24"/>
        </w:rPr>
        <w:t>[12]</w:t>
      </w:r>
      <w:r w:rsidRPr="00FC6998">
        <w:rPr>
          <w:rFonts w:ascii="宋体" w:hAnsi="宋体" w:hint="eastAsia"/>
          <w:sz w:val="24"/>
        </w:rPr>
        <w:t>管理学类，运筹与管理.</w:t>
      </w:r>
    </w:p>
    <w:p w:rsidR="006959D6" w:rsidRDefault="006959D6" w:rsidP="006959D6">
      <w:pPr>
        <w:spacing w:line="360" w:lineRule="auto"/>
        <w:ind w:firstLineChars="200" w:firstLine="480"/>
        <w:rPr>
          <w:rFonts w:ascii="宋体" w:hAnsi="宋体"/>
          <w:sz w:val="24"/>
        </w:rPr>
      </w:pPr>
      <w:r>
        <w:rPr>
          <w:rFonts w:ascii="宋体" w:hAnsi="宋体" w:hint="eastAsia"/>
          <w:sz w:val="24"/>
        </w:rPr>
        <w:t>[13]经济与管理科学类，中国工业经济.</w:t>
      </w:r>
    </w:p>
    <w:p w:rsidR="006959D6" w:rsidRDefault="006959D6" w:rsidP="006959D6">
      <w:pPr>
        <w:spacing w:line="360" w:lineRule="auto"/>
        <w:ind w:firstLineChars="200" w:firstLine="480"/>
        <w:rPr>
          <w:rFonts w:ascii="宋体" w:hAnsi="宋体"/>
          <w:sz w:val="24"/>
        </w:rPr>
      </w:pPr>
      <w:r w:rsidRPr="00260A11">
        <w:rPr>
          <w:rFonts w:ascii="宋体" w:hAnsi="宋体" w:hint="eastAsia"/>
          <w:sz w:val="24"/>
        </w:rPr>
        <w:t>[</w:t>
      </w:r>
      <w:r>
        <w:rPr>
          <w:rFonts w:ascii="宋体" w:hAnsi="宋体" w:hint="eastAsia"/>
          <w:sz w:val="24"/>
        </w:rPr>
        <w:t>14</w:t>
      </w:r>
      <w:r w:rsidRPr="00260A11">
        <w:rPr>
          <w:rFonts w:ascii="宋体" w:hAnsi="宋体" w:hint="eastAsia"/>
          <w:sz w:val="24"/>
        </w:rPr>
        <w:t>]</w:t>
      </w:r>
      <w:r>
        <w:rPr>
          <w:rFonts w:ascii="宋体" w:hAnsi="宋体" w:hint="eastAsia"/>
          <w:sz w:val="24"/>
        </w:rPr>
        <w:t>信息科技类</w:t>
      </w:r>
      <w:r>
        <w:rPr>
          <w:rFonts w:ascii="宋体" w:hAnsi="宋体"/>
          <w:sz w:val="24"/>
        </w:rPr>
        <w:t>,</w:t>
      </w:r>
      <w:r w:rsidRPr="00260A11">
        <w:rPr>
          <w:rFonts w:ascii="宋体" w:hAnsi="宋体" w:hint="eastAsia"/>
          <w:sz w:val="24"/>
        </w:rPr>
        <w:t>IT经理世界</w:t>
      </w:r>
      <w:r>
        <w:rPr>
          <w:rFonts w:ascii="宋体" w:hAnsi="宋体"/>
          <w:sz w:val="24"/>
        </w:rPr>
        <w:t>.</w:t>
      </w:r>
    </w:p>
    <w:p w:rsidR="006959D6" w:rsidRDefault="006959D6" w:rsidP="006959D6">
      <w:pPr>
        <w:spacing w:line="360" w:lineRule="auto"/>
        <w:ind w:firstLineChars="200" w:firstLine="480"/>
        <w:rPr>
          <w:rFonts w:ascii="宋体" w:hAnsi="宋体"/>
          <w:sz w:val="24"/>
        </w:rPr>
      </w:pPr>
      <w:r>
        <w:rPr>
          <w:rFonts w:ascii="宋体" w:hAnsi="宋体" w:hint="eastAsia"/>
          <w:sz w:val="24"/>
        </w:rPr>
        <w:t>[15]经济与管理科学类，南开管理评论.</w:t>
      </w:r>
    </w:p>
    <w:p w:rsidR="006959D6" w:rsidRDefault="006959D6" w:rsidP="006959D6">
      <w:pPr>
        <w:spacing w:line="360" w:lineRule="auto"/>
        <w:ind w:firstLineChars="200" w:firstLine="480"/>
        <w:rPr>
          <w:rFonts w:ascii="宋体" w:hAnsi="宋体"/>
          <w:sz w:val="24"/>
        </w:rPr>
      </w:pPr>
      <w:r w:rsidRPr="00260A11">
        <w:rPr>
          <w:rFonts w:ascii="宋体" w:hAnsi="宋体" w:hint="eastAsia"/>
          <w:sz w:val="24"/>
        </w:rPr>
        <w:t>[</w:t>
      </w:r>
      <w:r>
        <w:rPr>
          <w:rFonts w:ascii="宋体" w:hAnsi="宋体" w:hint="eastAsia"/>
          <w:sz w:val="24"/>
        </w:rPr>
        <w:t>16</w:t>
      </w:r>
      <w:r w:rsidRPr="00260A11">
        <w:rPr>
          <w:rFonts w:ascii="宋体" w:hAnsi="宋体" w:hint="eastAsia"/>
          <w:sz w:val="24"/>
        </w:rPr>
        <w:t>]</w:t>
      </w:r>
      <w:r>
        <w:rPr>
          <w:rFonts w:ascii="宋体" w:hAnsi="宋体" w:hint="eastAsia"/>
          <w:sz w:val="24"/>
        </w:rPr>
        <w:t>经济与管理科学类</w:t>
      </w:r>
      <w:r>
        <w:rPr>
          <w:rFonts w:ascii="宋体" w:hAnsi="宋体"/>
          <w:sz w:val="24"/>
        </w:rPr>
        <w:t>,</w:t>
      </w:r>
      <w:r w:rsidRPr="00260A11">
        <w:rPr>
          <w:rFonts w:ascii="宋体" w:hAnsi="宋体" w:hint="eastAsia"/>
          <w:sz w:val="24"/>
        </w:rPr>
        <w:t>哈佛商业评论</w:t>
      </w:r>
      <w:r>
        <w:rPr>
          <w:rFonts w:ascii="宋体" w:hAnsi="宋体" w:hint="eastAsia"/>
          <w:sz w:val="24"/>
        </w:rPr>
        <w:t>.</w:t>
      </w:r>
    </w:p>
    <w:p w:rsidR="006959D6" w:rsidRDefault="006959D6" w:rsidP="006959D6">
      <w:pPr>
        <w:spacing w:line="360" w:lineRule="auto"/>
        <w:ind w:firstLineChars="200" w:firstLine="480"/>
        <w:rPr>
          <w:rFonts w:ascii="宋体" w:hAnsi="宋体"/>
          <w:sz w:val="24"/>
        </w:rPr>
      </w:pPr>
      <w:r w:rsidRPr="00260A11">
        <w:rPr>
          <w:rFonts w:ascii="宋体" w:hAnsi="宋体" w:hint="eastAsia"/>
          <w:sz w:val="24"/>
        </w:rPr>
        <w:t>[</w:t>
      </w:r>
      <w:r>
        <w:rPr>
          <w:rFonts w:ascii="宋体" w:hAnsi="宋体" w:hint="eastAsia"/>
          <w:sz w:val="24"/>
        </w:rPr>
        <w:t>17</w:t>
      </w:r>
      <w:r w:rsidRPr="00260A11">
        <w:rPr>
          <w:rFonts w:ascii="宋体" w:hAnsi="宋体" w:hint="eastAsia"/>
          <w:sz w:val="24"/>
        </w:rPr>
        <w:t>]</w:t>
      </w:r>
      <w:r>
        <w:rPr>
          <w:rFonts w:ascii="宋体" w:hAnsi="宋体" w:hint="eastAsia"/>
          <w:sz w:val="24"/>
        </w:rPr>
        <w:t>经济与管理科学类</w:t>
      </w:r>
      <w:r>
        <w:rPr>
          <w:rFonts w:ascii="宋体" w:hAnsi="宋体"/>
          <w:sz w:val="24"/>
        </w:rPr>
        <w:t>,</w:t>
      </w:r>
      <w:r w:rsidRPr="00A601B0">
        <w:rPr>
          <w:rFonts w:ascii="宋体" w:hAnsi="宋体" w:hint="eastAsia"/>
          <w:sz w:val="24"/>
        </w:rPr>
        <w:t>商业研究</w:t>
      </w:r>
      <w:r>
        <w:rPr>
          <w:rFonts w:ascii="宋体" w:hAnsi="宋体"/>
          <w:sz w:val="24"/>
        </w:rPr>
        <w:t>.</w:t>
      </w:r>
    </w:p>
    <w:p w:rsidR="006959D6" w:rsidRPr="00260A11" w:rsidRDefault="006959D6" w:rsidP="006959D6">
      <w:pPr>
        <w:spacing w:line="360" w:lineRule="auto"/>
        <w:ind w:firstLineChars="200" w:firstLine="480"/>
        <w:rPr>
          <w:rFonts w:ascii="宋体" w:hAnsi="宋体"/>
          <w:sz w:val="24"/>
        </w:rPr>
      </w:pPr>
      <w:r>
        <w:rPr>
          <w:rFonts w:ascii="宋体" w:hAnsi="宋体" w:hint="eastAsia"/>
          <w:sz w:val="24"/>
        </w:rPr>
        <w:t>[18]信息科技类，</w:t>
      </w:r>
      <w:r w:rsidRPr="00260A11">
        <w:rPr>
          <w:rFonts w:ascii="宋体" w:hAnsi="宋体" w:hint="eastAsia"/>
          <w:sz w:val="24"/>
        </w:rPr>
        <w:t>电子商务世界</w:t>
      </w:r>
      <w:r>
        <w:rPr>
          <w:rFonts w:ascii="宋体" w:hAnsi="宋体"/>
          <w:sz w:val="24"/>
        </w:rPr>
        <w:t>.</w:t>
      </w:r>
    </w:p>
    <w:p w:rsidR="006959D6" w:rsidRPr="00260A11" w:rsidRDefault="006959D6" w:rsidP="006959D6">
      <w:pPr>
        <w:spacing w:line="360" w:lineRule="auto"/>
        <w:ind w:firstLineChars="200" w:firstLine="480"/>
        <w:rPr>
          <w:rFonts w:ascii="宋体" w:hAnsi="宋体"/>
          <w:sz w:val="24"/>
        </w:rPr>
      </w:pPr>
      <w:r w:rsidRPr="00260A11">
        <w:rPr>
          <w:rFonts w:ascii="宋体" w:hAnsi="宋体" w:hint="eastAsia"/>
          <w:sz w:val="24"/>
        </w:rPr>
        <w:t>[</w:t>
      </w:r>
      <w:r>
        <w:rPr>
          <w:rFonts w:ascii="宋体" w:hAnsi="宋体" w:hint="eastAsia"/>
          <w:sz w:val="24"/>
        </w:rPr>
        <w:t>19</w:t>
      </w:r>
      <w:r w:rsidRPr="00260A11">
        <w:rPr>
          <w:rFonts w:ascii="宋体" w:hAnsi="宋体" w:hint="eastAsia"/>
          <w:sz w:val="24"/>
        </w:rPr>
        <w:t>]</w:t>
      </w:r>
      <w:r>
        <w:rPr>
          <w:rFonts w:ascii="宋体" w:hAnsi="宋体" w:hint="eastAsia"/>
          <w:sz w:val="24"/>
        </w:rPr>
        <w:t>经济与管理科学类</w:t>
      </w:r>
      <w:r>
        <w:rPr>
          <w:rFonts w:ascii="宋体" w:hAnsi="宋体"/>
          <w:sz w:val="24"/>
        </w:rPr>
        <w:t>,</w:t>
      </w:r>
      <w:r w:rsidRPr="00A601B0">
        <w:rPr>
          <w:rFonts w:ascii="宋体" w:hAnsi="宋体" w:hint="eastAsia"/>
          <w:sz w:val="24"/>
        </w:rPr>
        <w:t>中国电子商务</w:t>
      </w:r>
      <w:r>
        <w:rPr>
          <w:rFonts w:ascii="宋体" w:hAnsi="宋体"/>
          <w:sz w:val="24"/>
        </w:rPr>
        <w:t>.</w:t>
      </w:r>
    </w:p>
    <w:p w:rsidR="006959D6" w:rsidRDefault="006959D6" w:rsidP="006959D6">
      <w:pPr>
        <w:spacing w:line="360" w:lineRule="auto"/>
        <w:ind w:firstLineChars="200" w:firstLine="480"/>
        <w:outlineLvl w:val="0"/>
        <w:rPr>
          <w:rFonts w:ascii="宋体" w:hAnsi="宋体"/>
          <w:sz w:val="24"/>
        </w:rPr>
      </w:pPr>
      <w:r w:rsidRPr="00260A11">
        <w:rPr>
          <w:rFonts w:ascii="宋体" w:hAnsi="宋体" w:hint="eastAsia"/>
          <w:sz w:val="24"/>
        </w:rPr>
        <w:t>[</w:t>
      </w:r>
      <w:r>
        <w:rPr>
          <w:rFonts w:ascii="宋体" w:hAnsi="宋体" w:hint="eastAsia"/>
          <w:sz w:val="24"/>
        </w:rPr>
        <w:t>20</w:t>
      </w:r>
      <w:r w:rsidRPr="00260A11">
        <w:rPr>
          <w:rFonts w:ascii="宋体" w:hAnsi="宋体" w:hint="eastAsia"/>
          <w:sz w:val="24"/>
        </w:rPr>
        <w:t>]</w:t>
      </w:r>
      <w:r>
        <w:rPr>
          <w:rFonts w:ascii="宋体" w:hAnsi="宋体" w:hint="eastAsia"/>
          <w:sz w:val="24"/>
        </w:rPr>
        <w:t>经济与管理科学类</w:t>
      </w:r>
      <w:r>
        <w:rPr>
          <w:rFonts w:ascii="宋体" w:hAnsi="宋体"/>
          <w:sz w:val="24"/>
        </w:rPr>
        <w:t>,</w:t>
      </w:r>
      <w:r w:rsidRPr="00260A11">
        <w:rPr>
          <w:rFonts w:ascii="宋体" w:hAnsi="宋体" w:hint="eastAsia"/>
          <w:sz w:val="24"/>
        </w:rPr>
        <w:t>第一财经周刊</w:t>
      </w:r>
      <w:r>
        <w:rPr>
          <w:rFonts w:ascii="宋体" w:hAnsi="宋体"/>
          <w:sz w:val="24"/>
        </w:rPr>
        <w:t>.</w:t>
      </w:r>
    </w:p>
    <w:p w:rsidR="001765EC" w:rsidRDefault="001765EC" w:rsidP="001765EC">
      <w:pPr>
        <w:spacing w:line="360" w:lineRule="auto"/>
        <w:ind w:firstLineChars="200" w:firstLine="480"/>
        <w:outlineLvl w:val="0"/>
        <w:rPr>
          <w:rFonts w:ascii="宋体" w:hAnsi="宋体"/>
          <w:sz w:val="24"/>
        </w:rPr>
      </w:pPr>
    </w:p>
    <w:p w:rsidR="001765EC" w:rsidRDefault="001765EC" w:rsidP="001765EC">
      <w:pPr>
        <w:spacing w:line="360" w:lineRule="auto"/>
        <w:ind w:firstLineChars="200" w:firstLine="480"/>
        <w:outlineLvl w:val="0"/>
        <w:rPr>
          <w:rFonts w:ascii="宋体" w:hAnsi="宋体"/>
          <w:sz w:val="24"/>
        </w:rPr>
      </w:pPr>
    </w:p>
    <w:p w:rsidR="001765EC" w:rsidRPr="00C8319B" w:rsidRDefault="001765EC" w:rsidP="001765EC">
      <w:pPr>
        <w:spacing w:line="360" w:lineRule="auto"/>
        <w:ind w:firstLineChars="200" w:firstLine="482"/>
        <w:outlineLvl w:val="0"/>
        <w:rPr>
          <w:b/>
          <w:bCs/>
          <w:sz w:val="24"/>
        </w:rPr>
      </w:pPr>
    </w:p>
    <w:p w:rsidR="006959D6" w:rsidRPr="00746E04" w:rsidRDefault="006959D6" w:rsidP="007C5061">
      <w:pPr>
        <w:spacing w:line="360" w:lineRule="auto"/>
        <w:jc w:val="left"/>
        <w:rPr>
          <w:rFonts w:ascii="宋体" w:hAnsi="宋体"/>
          <w:b/>
          <w:sz w:val="24"/>
        </w:rPr>
      </w:pPr>
      <w:r>
        <w:rPr>
          <w:rFonts w:hint="eastAsia"/>
          <w:b/>
          <w:bCs/>
          <w:sz w:val="24"/>
        </w:rPr>
        <w:lastRenderedPageBreak/>
        <w:t>九</w:t>
      </w:r>
      <w:r w:rsidRPr="00C8319B">
        <w:rPr>
          <w:rFonts w:hint="eastAsia"/>
          <w:b/>
          <w:bCs/>
          <w:sz w:val="24"/>
        </w:rPr>
        <w:t>、培养目标与毕业要求矩阵图</w:t>
      </w:r>
    </w:p>
    <w:tbl>
      <w:tblPr>
        <w:tblW w:w="9078" w:type="dxa"/>
        <w:jc w:val="center"/>
        <w:tblLook w:val="04A0" w:firstRow="1" w:lastRow="0" w:firstColumn="1" w:lastColumn="0" w:noHBand="0" w:noVBand="1"/>
      </w:tblPr>
      <w:tblGrid>
        <w:gridCol w:w="2726"/>
        <w:gridCol w:w="709"/>
        <w:gridCol w:w="850"/>
        <w:gridCol w:w="851"/>
        <w:gridCol w:w="1701"/>
        <w:gridCol w:w="2241"/>
      </w:tblGrid>
      <w:tr w:rsidR="00B37729" w:rsidRPr="000769F1" w:rsidTr="00B37729">
        <w:trPr>
          <w:trHeight w:val="2934"/>
          <w:jc w:val="center"/>
        </w:trPr>
        <w:tc>
          <w:tcPr>
            <w:tcW w:w="272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B37729" w:rsidRDefault="00B37729" w:rsidP="001765EC">
            <w:pPr>
              <w:ind w:firstLineChars="681" w:firstLine="1231"/>
              <w:jc w:val="left"/>
              <w:rPr>
                <w:rFonts w:ascii="宋体" w:hAnsi="宋体" w:cs="宋体"/>
                <w:b/>
                <w:bCs/>
                <w:color w:val="000000"/>
                <w:kern w:val="0"/>
                <w:sz w:val="18"/>
                <w:szCs w:val="18"/>
              </w:rPr>
            </w:pPr>
            <w:r>
              <w:rPr>
                <w:rFonts w:ascii="宋体" w:hAnsi="宋体" w:cs="宋体" w:hint="eastAsia"/>
                <w:b/>
                <w:bCs/>
                <w:color w:val="000000"/>
                <w:kern w:val="0"/>
                <w:sz w:val="18"/>
                <w:szCs w:val="18"/>
              </w:rPr>
              <w:t>培养目标</w:t>
            </w:r>
          </w:p>
          <w:p w:rsidR="00B37729" w:rsidRDefault="00B37729" w:rsidP="00B34005">
            <w:pPr>
              <w:jc w:val="left"/>
              <w:rPr>
                <w:rFonts w:ascii="宋体" w:hAnsi="宋体" w:cs="宋体"/>
                <w:b/>
                <w:bCs/>
                <w:color w:val="000000"/>
                <w:kern w:val="0"/>
                <w:sz w:val="18"/>
                <w:szCs w:val="18"/>
              </w:rPr>
            </w:pPr>
          </w:p>
          <w:p w:rsidR="00B37729" w:rsidRDefault="00B37729" w:rsidP="00B34005">
            <w:pPr>
              <w:jc w:val="left"/>
              <w:rPr>
                <w:rFonts w:ascii="宋体" w:hAnsi="宋体" w:cs="宋体"/>
                <w:b/>
                <w:bCs/>
                <w:color w:val="000000"/>
                <w:kern w:val="0"/>
                <w:sz w:val="18"/>
                <w:szCs w:val="18"/>
              </w:rPr>
            </w:pPr>
          </w:p>
          <w:p w:rsidR="00B37729" w:rsidRDefault="00B37729" w:rsidP="00B34005">
            <w:pPr>
              <w:jc w:val="left"/>
              <w:rPr>
                <w:rFonts w:ascii="宋体" w:hAnsi="宋体" w:cs="宋体"/>
                <w:b/>
                <w:bCs/>
                <w:color w:val="000000"/>
                <w:kern w:val="0"/>
                <w:sz w:val="18"/>
                <w:szCs w:val="18"/>
              </w:rPr>
            </w:pPr>
          </w:p>
          <w:p w:rsidR="00B37729" w:rsidRPr="0005553F" w:rsidRDefault="00B37729" w:rsidP="00B34005">
            <w:pPr>
              <w:jc w:val="left"/>
              <w:rPr>
                <w:rFonts w:ascii="宋体" w:hAnsi="宋体" w:cs="宋体"/>
                <w:b/>
                <w:bCs/>
                <w:color w:val="000000"/>
                <w:kern w:val="0"/>
                <w:sz w:val="18"/>
                <w:szCs w:val="18"/>
              </w:rPr>
            </w:pPr>
            <w:r>
              <w:rPr>
                <w:rFonts w:ascii="宋体" w:hAnsi="宋体" w:cs="宋体" w:hint="eastAsia"/>
                <w:b/>
                <w:bCs/>
                <w:color w:val="000000"/>
                <w:kern w:val="0"/>
                <w:sz w:val="18"/>
                <w:szCs w:val="18"/>
              </w:rPr>
              <w:t>毕业要求</w:t>
            </w:r>
          </w:p>
        </w:tc>
        <w:tc>
          <w:tcPr>
            <w:tcW w:w="709" w:type="dxa"/>
            <w:tcBorders>
              <w:top w:val="single" w:sz="4" w:space="0" w:color="auto"/>
              <w:left w:val="single" w:sz="4" w:space="0" w:color="auto"/>
              <w:right w:val="single" w:sz="4" w:space="0" w:color="auto"/>
            </w:tcBorders>
            <w:vAlign w:val="center"/>
          </w:tcPr>
          <w:p w:rsidR="00B37729" w:rsidRPr="003123FA" w:rsidRDefault="00B37729" w:rsidP="00B37729">
            <w:pPr>
              <w:rPr>
                <w:rFonts w:ascii="宋体" w:hAnsi="宋体"/>
                <w:sz w:val="22"/>
              </w:rPr>
            </w:pPr>
            <w:r w:rsidRPr="003825E7">
              <w:rPr>
                <w:rFonts w:ascii="宋体" w:hAnsi="宋体" w:hint="eastAsia"/>
                <w:sz w:val="18"/>
                <w:szCs w:val="18"/>
              </w:rPr>
              <w:t>适应社会主义市场经济</w:t>
            </w:r>
          </w:p>
        </w:tc>
        <w:tc>
          <w:tcPr>
            <w:tcW w:w="850" w:type="dxa"/>
            <w:tcBorders>
              <w:top w:val="single" w:sz="4" w:space="0" w:color="auto"/>
              <w:left w:val="single" w:sz="4" w:space="0" w:color="auto"/>
              <w:right w:val="single" w:sz="4" w:space="0" w:color="auto"/>
            </w:tcBorders>
            <w:vAlign w:val="center"/>
          </w:tcPr>
          <w:p w:rsidR="00B37729" w:rsidRPr="003123FA" w:rsidRDefault="00B37729" w:rsidP="00B37729">
            <w:pPr>
              <w:rPr>
                <w:rFonts w:ascii="宋体" w:hAnsi="宋体"/>
                <w:sz w:val="22"/>
              </w:rPr>
            </w:pPr>
            <w:r w:rsidRPr="003825E7">
              <w:rPr>
                <w:rFonts w:ascii="宋体" w:hAnsi="宋体" w:hint="eastAsia"/>
                <w:sz w:val="18"/>
                <w:szCs w:val="18"/>
              </w:rPr>
              <w:t>树立社会主义核心价值观</w:t>
            </w:r>
            <w:r w:rsidRPr="003825E7">
              <w:rPr>
                <w:rFonts w:ascii="宋体" w:hAnsi="宋体"/>
                <w:sz w:val="18"/>
                <w:szCs w:val="18"/>
              </w:rPr>
              <w:t>，</w:t>
            </w:r>
            <w:r w:rsidRPr="003825E7">
              <w:rPr>
                <w:rFonts w:ascii="宋体" w:hAnsi="宋体" w:hint="eastAsia"/>
                <w:sz w:val="18"/>
                <w:szCs w:val="18"/>
              </w:rPr>
              <w:t>高尚的思想道德</w:t>
            </w:r>
          </w:p>
        </w:tc>
        <w:tc>
          <w:tcPr>
            <w:tcW w:w="851" w:type="dxa"/>
            <w:tcBorders>
              <w:top w:val="single" w:sz="4" w:space="0" w:color="auto"/>
              <w:left w:val="single" w:sz="4" w:space="0" w:color="auto"/>
              <w:right w:val="single" w:sz="4" w:space="0" w:color="auto"/>
            </w:tcBorders>
            <w:vAlign w:val="center"/>
          </w:tcPr>
          <w:p w:rsidR="00B37729" w:rsidRPr="003123FA" w:rsidRDefault="00B37729" w:rsidP="00B37729">
            <w:pPr>
              <w:rPr>
                <w:rFonts w:ascii="宋体" w:hAnsi="宋体"/>
                <w:sz w:val="22"/>
              </w:rPr>
            </w:pPr>
            <w:r w:rsidRPr="003825E7">
              <w:rPr>
                <w:rFonts w:ascii="宋体" w:hAnsi="宋体" w:hint="eastAsia"/>
                <w:sz w:val="18"/>
                <w:szCs w:val="18"/>
              </w:rPr>
              <w:t>具有完备的知识体系、健康的体魄等综合素养</w:t>
            </w:r>
          </w:p>
        </w:tc>
        <w:tc>
          <w:tcPr>
            <w:tcW w:w="1701" w:type="dxa"/>
            <w:tcBorders>
              <w:top w:val="single" w:sz="4" w:space="0" w:color="auto"/>
              <w:left w:val="single" w:sz="4" w:space="0" w:color="auto"/>
              <w:bottom w:val="single" w:sz="4" w:space="0" w:color="auto"/>
              <w:right w:val="single" w:sz="4" w:space="0" w:color="auto"/>
            </w:tcBorders>
            <w:vAlign w:val="center"/>
          </w:tcPr>
          <w:p w:rsidR="00B37729" w:rsidRPr="003123FA" w:rsidRDefault="00B37729" w:rsidP="00B37729">
            <w:pPr>
              <w:rPr>
                <w:rFonts w:ascii="宋体" w:hAnsi="宋体"/>
                <w:sz w:val="22"/>
              </w:rPr>
            </w:pPr>
            <w:r w:rsidRPr="003825E7">
              <w:rPr>
                <w:rFonts w:ascii="宋体" w:hAnsi="宋体" w:hint="eastAsia"/>
                <w:sz w:val="18"/>
                <w:szCs w:val="18"/>
              </w:rPr>
              <w:t>具有熟练运用信息系统和信息资源开发技术实施电子商务平台系统的设计与开发、熟练运用数据挖掘和分析技术支持电子商务经营管理决策能力</w:t>
            </w:r>
          </w:p>
        </w:tc>
        <w:tc>
          <w:tcPr>
            <w:tcW w:w="2241" w:type="dxa"/>
            <w:tcBorders>
              <w:top w:val="single" w:sz="4" w:space="0" w:color="auto"/>
              <w:left w:val="single" w:sz="4" w:space="0" w:color="auto"/>
              <w:bottom w:val="single" w:sz="4" w:space="0" w:color="auto"/>
              <w:right w:val="single" w:sz="4" w:space="0" w:color="auto"/>
            </w:tcBorders>
            <w:vAlign w:val="center"/>
          </w:tcPr>
          <w:p w:rsidR="00B37729" w:rsidRPr="003123FA" w:rsidRDefault="00B37729" w:rsidP="00B37729">
            <w:pPr>
              <w:rPr>
                <w:rFonts w:ascii="宋体" w:hAnsi="宋体"/>
                <w:sz w:val="22"/>
              </w:rPr>
            </w:pPr>
            <w:r w:rsidRPr="003825E7">
              <w:rPr>
                <w:rFonts w:ascii="宋体" w:hAnsi="宋体" w:hint="eastAsia"/>
                <w:sz w:val="18"/>
                <w:szCs w:val="18"/>
              </w:rPr>
              <w:t>能独立地规划和设计电子商务活动以及实施项目管理，在各类电子商务企业、金融证券机构、政府部门、企事业单位中从事电子商务规划、数据深度分析、系统开发、经营管理工作的应用型和复合型人才</w:t>
            </w:r>
          </w:p>
        </w:tc>
      </w:tr>
      <w:tr w:rsidR="00CF43B9" w:rsidRPr="000769F1" w:rsidTr="00B37729">
        <w:trPr>
          <w:trHeight w:val="315"/>
          <w:jc w:val="center"/>
        </w:trPr>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05553F" w:rsidRDefault="003825E7" w:rsidP="00B37729">
            <w:pPr>
              <w:widowControl/>
              <w:rPr>
                <w:rFonts w:ascii="宋体" w:hAnsi="宋体" w:cs="宋体"/>
                <w:bCs/>
                <w:color w:val="000000"/>
                <w:kern w:val="0"/>
                <w:sz w:val="18"/>
                <w:szCs w:val="18"/>
              </w:rPr>
            </w:pPr>
            <w:r w:rsidRPr="0005553F">
              <w:rPr>
                <w:rFonts w:hint="eastAsia"/>
                <w:sz w:val="18"/>
                <w:szCs w:val="18"/>
              </w:rPr>
              <w:t>掌握马克思主义、毛泽东思想和中国特色社会主义理论体系；具有良好的思想品德、社会公德、职业道德和个人修养；具有爱岗敬业、遵纪守法和团结合作的品质；具有为国家富强、民族昌盛而奋斗的志向和责任感。</w:t>
            </w:r>
          </w:p>
        </w:tc>
        <w:tc>
          <w:tcPr>
            <w:tcW w:w="709" w:type="dxa"/>
            <w:tcBorders>
              <w:top w:val="single" w:sz="4" w:space="0" w:color="auto"/>
              <w:left w:val="single" w:sz="4" w:space="0" w:color="auto"/>
              <w:bottom w:val="single" w:sz="4" w:space="0" w:color="auto"/>
              <w:right w:val="single" w:sz="4" w:space="0" w:color="auto"/>
            </w:tcBorders>
            <w:vAlign w:val="center"/>
          </w:tcPr>
          <w:p w:rsidR="003825E7" w:rsidRPr="00793B0C" w:rsidRDefault="003825E7" w:rsidP="00516EC0">
            <w:pPr>
              <w:widowControl/>
              <w:spacing w:line="600" w:lineRule="auto"/>
              <w:jc w:val="center"/>
              <w:rPr>
                <w:rFonts w:ascii="宋体" w:hAnsi="宋体" w:cs="宋体"/>
                <w:bCs/>
                <w:color w:val="000000"/>
                <w:kern w:val="0"/>
                <w:szCs w:val="21"/>
              </w:rPr>
            </w:pPr>
            <w:r w:rsidRPr="00793B0C">
              <w:rPr>
                <w:rFonts w:ascii="宋体" w:hAnsi="宋体" w:cs="宋体" w:hint="eastAsia"/>
                <w:bCs/>
                <w:color w:val="000000"/>
                <w:kern w:val="0"/>
                <w:szCs w:val="21"/>
              </w:rPr>
              <w:t>H</w:t>
            </w:r>
          </w:p>
        </w:tc>
        <w:tc>
          <w:tcPr>
            <w:tcW w:w="850" w:type="dxa"/>
            <w:tcBorders>
              <w:top w:val="single" w:sz="4" w:space="0" w:color="auto"/>
              <w:left w:val="single" w:sz="4" w:space="0" w:color="auto"/>
              <w:bottom w:val="single" w:sz="4" w:space="0" w:color="auto"/>
              <w:right w:val="single" w:sz="4" w:space="0" w:color="auto"/>
            </w:tcBorders>
            <w:vAlign w:val="center"/>
          </w:tcPr>
          <w:p w:rsidR="003825E7" w:rsidRPr="00793B0C" w:rsidRDefault="003825E7" w:rsidP="00516EC0">
            <w:pPr>
              <w:widowControl/>
              <w:spacing w:line="600" w:lineRule="auto"/>
              <w:jc w:val="center"/>
              <w:rPr>
                <w:rFonts w:ascii="宋体" w:hAnsi="宋体" w:cs="宋体"/>
                <w:bCs/>
                <w:color w:val="000000"/>
                <w:kern w:val="0"/>
                <w:szCs w:val="21"/>
              </w:rPr>
            </w:pPr>
            <w:r>
              <w:rPr>
                <w:rFonts w:ascii="宋体" w:hAnsi="宋体" w:cs="宋体"/>
                <w:bCs/>
                <w:color w:val="000000"/>
                <w:kern w:val="0"/>
                <w:szCs w:val="21"/>
              </w:rPr>
              <w:t>H</w:t>
            </w:r>
            <w:r w:rsidRPr="00793B0C">
              <w:rPr>
                <w:rFonts w:ascii="宋体" w:hAnsi="宋体" w:cs="宋体" w:hint="eastAsia"/>
                <w:bCs/>
                <w:color w:val="000000"/>
                <w:kern w:val="0"/>
                <w:szCs w:val="21"/>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H</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CF43B9" w:rsidRPr="000769F1" w:rsidTr="00B37729">
        <w:trPr>
          <w:trHeight w:val="315"/>
          <w:jc w:val="center"/>
        </w:trPr>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05553F" w:rsidRDefault="003825E7" w:rsidP="00B37729">
            <w:pPr>
              <w:widowControl/>
              <w:rPr>
                <w:rFonts w:ascii="宋体" w:hAnsi="宋体" w:cs="宋体"/>
                <w:bCs/>
                <w:color w:val="000000"/>
                <w:kern w:val="0"/>
                <w:sz w:val="18"/>
                <w:szCs w:val="18"/>
              </w:rPr>
            </w:pPr>
            <w:r w:rsidRPr="0005553F">
              <w:rPr>
                <w:rFonts w:hint="eastAsia"/>
                <w:sz w:val="18"/>
                <w:szCs w:val="18"/>
              </w:rPr>
              <w:t>重点掌握数学、经济学、管理学、计算机科学的基础理论知识，具有健康的心理和体魄，具有良好的英文阅读与写作的能力；系统掌握信息管理与信息系统专业的基本理论、知识和技能，熟练掌握电子商务活动与管理的核心技术，并能运用这些理论、知识、原理和方法解释信息管理与信息系统、电子商务领域的现象和实际问题，了解学科领域的发展前沿，具有宽广的国际视野，熟悉国际惯例。</w:t>
            </w:r>
          </w:p>
        </w:tc>
        <w:tc>
          <w:tcPr>
            <w:tcW w:w="709" w:type="dxa"/>
            <w:tcBorders>
              <w:top w:val="single" w:sz="4" w:space="0" w:color="auto"/>
              <w:left w:val="single" w:sz="4" w:space="0" w:color="auto"/>
              <w:bottom w:val="single" w:sz="4" w:space="0" w:color="auto"/>
              <w:right w:val="single" w:sz="4" w:space="0" w:color="auto"/>
            </w:tcBorders>
            <w:vAlign w:val="center"/>
          </w:tcPr>
          <w:p w:rsidR="003825E7" w:rsidRDefault="003825E7" w:rsidP="003825E7">
            <w:pPr>
              <w:widowControl/>
              <w:spacing w:line="600" w:lineRule="auto"/>
              <w:jc w:val="center"/>
              <w:rPr>
                <w:rFonts w:ascii="宋体" w:hAnsi="宋体" w:cs="宋体"/>
                <w:bCs/>
                <w:color w:val="000000"/>
                <w:kern w:val="0"/>
                <w:szCs w:val="21"/>
              </w:rPr>
            </w:pPr>
            <w:r>
              <w:rPr>
                <w:rFonts w:ascii="宋体" w:hAnsi="宋体" w:cs="宋体"/>
                <w:bCs/>
                <w:color w:val="000000"/>
                <w:kern w:val="0"/>
                <w:szCs w:val="21"/>
              </w:rPr>
              <w:t>M</w:t>
            </w:r>
          </w:p>
        </w:tc>
        <w:tc>
          <w:tcPr>
            <w:tcW w:w="850" w:type="dxa"/>
            <w:tcBorders>
              <w:top w:val="single" w:sz="4" w:space="0" w:color="auto"/>
              <w:left w:val="single" w:sz="4" w:space="0" w:color="auto"/>
              <w:bottom w:val="single" w:sz="4" w:space="0" w:color="auto"/>
              <w:right w:val="single" w:sz="4" w:space="0" w:color="auto"/>
            </w:tcBorders>
            <w:vAlign w:val="center"/>
          </w:tcPr>
          <w:p w:rsidR="003825E7" w:rsidRDefault="007C5061" w:rsidP="003825E7">
            <w:pPr>
              <w:widowControl/>
              <w:spacing w:line="600" w:lineRule="auto"/>
              <w:jc w:val="center"/>
              <w:rPr>
                <w:rFonts w:ascii="宋体" w:hAnsi="宋体" w:cs="宋体"/>
                <w:bCs/>
                <w:color w:val="000000"/>
                <w:kern w:val="0"/>
                <w:szCs w:val="21"/>
              </w:rPr>
            </w:pPr>
            <w:r>
              <w:rPr>
                <w:rFonts w:ascii="宋体" w:hAnsi="宋体" w:cs="宋体"/>
                <w:bCs/>
                <w:color w:val="000000"/>
                <w:kern w:val="0"/>
                <w:szCs w:val="21"/>
              </w:rPr>
              <w:t>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793B0C" w:rsidRDefault="003825E7" w:rsidP="003825E7">
            <w:pPr>
              <w:widowControl/>
              <w:jc w:val="center"/>
              <w:rPr>
                <w:rFonts w:ascii="宋体" w:hAnsi="宋体" w:cs="宋体"/>
                <w:bCs/>
                <w:color w:val="000000"/>
                <w:kern w:val="0"/>
                <w:szCs w:val="21"/>
              </w:rPr>
            </w:pPr>
            <w:r>
              <w:rPr>
                <w:rFonts w:ascii="宋体" w:hAnsi="宋体" w:cs="宋体"/>
                <w:bCs/>
                <w:color w:val="000000"/>
                <w:kern w:val="0"/>
                <w:szCs w:val="21"/>
              </w:rPr>
              <w:t>H</w:t>
            </w:r>
          </w:p>
        </w:tc>
        <w:tc>
          <w:tcPr>
            <w:tcW w:w="170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H</w:t>
            </w:r>
          </w:p>
        </w:tc>
        <w:tc>
          <w:tcPr>
            <w:tcW w:w="224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M</w:t>
            </w:r>
          </w:p>
        </w:tc>
      </w:tr>
      <w:tr w:rsidR="00CF43B9" w:rsidRPr="000769F1" w:rsidTr="00B37729">
        <w:trPr>
          <w:trHeight w:val="315"/>
          <w:jc w:val="center"/>
        </w:trPr>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05553F" w:rsidRDefault="003825E7" w:rsidP="00B37729">
            <w:pPr>
              <w:widowControl/>
              <w:rPr>
                <w:rFonts w:ascii="宋体" w:hAnsi="宋体" w:cs="宋体"/>
                <w:bCs/>
                <w:color w:val="000000"/>
                <w:kern w:val="0"/>
                <w:sz w:val="18"/>
                <w:szCs w:val="18"/>
              </w:rPr>
            </w:pPr>
            <w:r w:rsidRPr="0005553F">
              <w:rPr>
                <w:rFonts w:hint="eastAsia"/>
                <w:sz w:val="18"/>
                <w:szCs w:val="18"/>
              </w:rPr>
              <w:t>具备系统思维和整体的电子商务观，能运用信息管理与信息系统、电子商务的基本原理和方法，针对各行业中的信息系统与信息资源开发、电子商务规划与运作问题进行判断、分析和研究，提出辅助决策和优化管理方面的对策和建议，并形成整体解决方案。</w:t>
            </w:r>
          </w:p>
        </w:tc>
        <w:tc>
          <w:tcPr>
            <w:tcW w:w="709" w:type="dxa"/>
            <w:tcBorders>
              <w:top w:val="single" w:sz="4" w:space="0" w:color="auto"/>
              <w:left w:val="single" w:sz="4" w:space="0" w:color="auto"/>
              <w:bottom w:val="single" w:sz="4" w:space="0" w:color="auto"/>
              <w:right w:val="single" w:sz="4" w:space="0" w:color="auto"/>
            </w:tcBorders>
            <w:vAlign w:val="center"/>
          </w:tcPr>
          <w:p w:rsidR="003825E7" w:rsidRPr="00793B0C" w:rsidRDefault="003825E7" w:rsidP="003825E7">
            <w:pPr>
              <w:widowControl/>
              <w:jc w:val="center"/>
              <w:rPr>
                <w:rFonts w:ascii="宋体" w:hAnsi="宋体" w:cs="宋体"/>
                <w:bCs/>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825E7" w:rsidRPr="00793B0C" w:rsidRDefault="007C5061" w:rsidP="003825E7">
            <w:pPr>
              <w:widowControl/>
              <w:jc w:val="center"/>
              <w:rPr>
                <w:rFonts w:ascii="宋体" w:hAnsi="宋体" w:cs="宋体"/>
                <w:bCs/>
                <w:color w:val="000000"/>
                <w:kern w:val="0"/>
                <w:szCs w:val="21"/>
              </w:rPr>
            </w:pPr>
            <w:r>
              <w:rPr>
                <w:rFonts w:ascii="宋体" w:hAnsi="宋体" w:cs="宋体"/>
                <w:bCs/>
                <w:color w:val="000000"/>
                <w:kern w:val="0"/>
                <w:szCs w:val="21"/>
              </w:rPr>
              <w:t>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r>
              <w:rPr>
                <w:rFonts w:ascii="宋体" w:hAnsi="宋体" w:cs="宋体"/>
                <w:bCs/>
                <w:color w:val="000000"/>
                <w:kern w:val="0"/>
                <w:szCs w:val="21"/>
              </w:rPr>
              <w:t>L</w:t>
            </w:r>
            <w:r w:rsidRPr="00793B0C">
              <w:rPr>
                <w:rFonts w:ascii="宋体" w:hAnsi="宋体" w:cs="宋体" w:hint="eastAsia"/>
                <w:bCs/>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H</w:t>
            </w:r>
          </w:p>
        </w:tc>
        <w:tc>
          <w:tcPr>
            <w:tcW w:w="224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M</w:t>
            </w:r>
          </w:p>
        </w:tc>
      </w:tr>
      <w:tr w:rsidR="007C5061" w:rsidRPr="000769F1" w:rsidTr="007C5061">
        <w:trPr>
          <w:trHeight w:val="315"/>
          <w:jc w:val="center"/>
        </w:trPr>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061" w:rsidRPr="0005553F" w:rsidRDefault="007C5061" w:rsidP="007C5061">
            <w:pPr>
              <w:widowControl/>
              <w:rPr>
                <w:rFonts w:ascii="宋体" w:hAnsi="宋体" w:cs="宋体"/>
                <w:bCs/>
                <w:color w:val="000000"/>
                <w:kern w:val="0"/>
                <w:sz w:val="18"/>
                <w:szCs w:val="18"/>
              </w:rPr>
            </w:pPr>
            <w:r w:rsidRPr="0005553F">
              <w:rPr>
                <w:rFonts w:hint="eastAsia"/>
                <w:sz w:val="18"/>
                <w:szCs w:val="18"/>
              </w:rPr>
              <w:lastRenderedPageBreak/>
              <w:t>能够熟练恰当使用多种计算机程序语言和应用软件，采用信息系统设计与开发技术，对信息管理、电子商务领域数据信息进行收集和分析处理，完成相关领域的实际工作。</w:t>
            </w:r>
          </w:p>
        </w:tc>
        <w:tc>
          <w:tcPr>
            <w:tcW w:w="709" w:type="dxa"/>
            <w:tcBorders>
              <w:top w:val="single" w:sz="4" w:space="0" w:color="auto"/>
              <w:left w:val="single" w:sz="4" w:space="0" w:color="auto"/>
              <w:bottom w:val="single" w:sz="4" w:space="0" w:color="auto"/>
              <w:right w:val="single" w:sz="4" w:space="0" w:color="auto"/>
            </w:tcBorders>
            <w:vAlign w:val="center"/>
          </w:tcPr>
          <w:p w:rsidR="007C5061" w:rsidRPr="00793B0C" w:rsidRDefault="007C5061" w:rsidP="007C5061">
            <w:pPr>
              <w:widowControl/>
              <w:jc w:val="center"/>
              <w:rPr>
                <w:rFonts w:ascii="宋体" w:hAnsi="宋体" w:cs="宋体"/>
                <w:bCs/>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C5061" w:rsidRDefault="007C5061" w:rsidP="007C5061">
            <w:pPr>
              <w:jc w:val="center"/>
            </w:pPr>
            <w:r w:rsidRPr="00183289">
              <w:rPr>
                <w:rFonts w:ascii="宋体" w:hAnsi="宋体" w:cs="宋体"/>
                <w:bCs/>
                <w:color w:val="000000"/>
                <w:kern w:val="0"/>
                <w:szCs w:val="21"/>
              </w:rPr>
              <w:t>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L</w:t>
            </w:r>
          </w:p>
        </w:tc>
        <w:tc>
          <w:tcPr>
            <w:tcW w:w="1701" w:type="dxa"/>
            <w:tcBorders>
              <w:top w:val="nil"/>
              <w:left w:val="nil"/>
              <w:bottom w:val="single" w:sz="4" w:space="0" w:color="auto"/>
              <w:right w:val="single" w:sz="4" w:space="0" w:color="auto"/>
            </w:tcBorders>
            <w:shd w:val="clear" w:color="auto" w:fill="auto"/>
            <w:noWrap/>
            <w:vAlign w:val="center"/>
            <w:hideMark/>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M</w:t>
            </w:r>
          </w:p>
        </w:tc>
        <w:tc>
          <w:tcPr>
            <w:tcW w:w="2241" w:type="dxa"/>
            <w:tcBorders>
              <w:top w:val="nil"/>
              <w:left w:val="nil"/>
              <w:bottom w:val="single" w:sz="4" w:space="0" w:color="auto"/>
              <w:right w:val="single" w:sz="4" w:space="0" w:color="auto"/>
            </w:tcBorders>
            <w:shd w:val="clear" w:color="auto" w:fill="auto"/>
            <w:noWrap/>
            <w:vAlign w:val="center"/>
            <w:hideMark/>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H</w:t>
            </w:r>
          </w:p>
        </w:tc>
      </w:tr>
      <w:tr w:rsidR="007C5061" w:rsidRPr="000769F1" w:rsidTr="007C5061">
        <w:trPr>
          <w:trHeight w:val="315"/>
          <w:jc w:val="center"/>
        </w:trPr>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061" w:rsidRPr="0005553F" w:rsidRDefault="007C5061" w:rsidP="007C5061">
            <w:pPr>
              <w:widowControl/>
              <w:rPr>
                <w:rFonts w:ascii="宋体" w:hAnsi="宋体" w:cs="宋体"/>
                <w:bCs/>
                <w:color w:val="000000"/>
                <w:kern w:val="0"/>
                <w:sz w:val="18"/>
                <w:szCs w:val="18"/>
              </w:rPr>
            </w:pPr>
            <w:r w:rsidRPr="0005553F">
              <w:rPr>
                <w:rFonts w:hint="eastAsia"/>
                <w:sz w:val="18"/>
                <w:szCs w:val="18"/>
              </w:rPr>
              <w:t>能够使用书面和口头表达方式与国内外业界同行、社会公众就信息管理与信息系统、电子商务专业领域现象和问题进行有效沟通与交流。</w:t>
            </w:r>
          </w:p>
        </w:tc>
        <w:tc>
          <w:tcPr>
            <w:tcW w:w="709" w:type="dxa"/>
            <w:tcBorders>
              <w:top w:val="single" w:sz="4" w:space="0" w:color="auto"/>
              <w:left w:val="single" w:sz="4" w:space="0" w:color="auto"/>
              <w:bottom w:val="single" w:sz="4" w:space="0" w:color="auto"/>
              <w:right w:val="single" w:sz="4" w:space="0" w:color="auto"/>
            </w:tcBorders>
            <w:vAlign w:val="center"/>
          </w:tcPr>
          <w:p w:rsidR="007C5061" w:rsidRPr="00793B0C" w:rsidRDefault="007C5061" w:rsidP="007C5061">
            <w:pPr>
              <w:widowControl/>
              <w:jc w:val="center"/>
              <w:rPr>
                <w:rFonts w:ascii="宋体" w:hAnsi="宋体" w:cs="宋体"/>
                <w:bCs/>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7C5061" w:rsidRDefault="007C5061" w:rsidP="007C5061">
            <w:pPr>
              <w:jc w:val="center"/>
            </w:pPr>
            <w:r w:rsidRPr="00183289">
              <w:rPr>
                <w:rFonts w:ascii="宋体" w:hAnsi="宋体" w:cs="宋体"/>
                <w:bCs/>
                <w:color w:val="000000"/>
                <w:kern w:val="0"/>
                <w:szCs w:val="21"/>
              </w:rPr>
              <w:t>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M</w:t>
            </w:r>
          </w:p>
        </w:tc>
        <w:tc>
          <w:tcPr>
            <w:tcW w:w="2241" w:type="dxa"/>
            <w:tcBorders>
              <w:top w:val="nil"/>
              <w:left w:val="nil"/>
              <w:bottom w:val="single" w:sz="4" w:space="0" w:color="auto"/>
              <w:right w:val="single" w:sz="4" w:space="0" w:color="auto"/>
            </w:tcBorders>
            <w:shd w:val="clear" w:color="auto" w:fill="auto"/>
            <w:noWrap/>
            <w:vAlign w:val="center"/>
            <w:hideMark/>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H</w:t>
            </w:r>
          </w:p>
        </w:tc>
      </w:tr>
      <w:tr w:rsidR="00CF43B9" w:rsidRPr="000769F1" w:rsidTr="00B37729">
        <w:trPr>
          <w:trHeight w:val="315"/>
          <w:jc w:val="center"/>
        </w:trPr>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05553F" w:rsidRDefault="003825E7" w:rsidP="00B37729">
            <w:pPr>
              <w:widowControl/>
              <w:rPr>
                <w:rFonts w:ascii="宋体" w:hAnsi="宋体" w:cs="宋体"/>
                <w:bCs/>
                <w:color w:val="000000"/>
                <w:kern w:val="0"/>
                <w:sz w:val="18"/>
                <w:szCs w:val="18"/>
              </w:rPr>
            </w:pPr>
            <w:r w:rsidRPr="0005553F">
              <w:rPr>
                <w:rFonts w:hint="eastAsia"/>
                <w:sz w:val="18"/>
                <w:szCs w:val="18"/>
              </w:rPr>
              <w:t>具有团队协作意识，能够在信息管理与信息系统学科及电子商务学科团队活动中发挥个人能力，并能与其他成员进行协调合作。</w:t>
            </w:r>
          </w:p>
        </w:tc>
        <w:tc>
          <w:tcPr>
            <w:tcW w:w="709" w:type="dxa"/>
            <w:tcBorders>
              <w:top w:val="single" w:sz="4" w:space="0" w:color="auto"/>
              <w:left w:val="single" w:sz="4" w:space="0" w:color="auto"/>
              <w:bottom w:val="single" w:sz="4" w:space="0" w:color="auto"/>
              <w:right w:val="single" w:sz="4" w:space="0" w:color="auto"/>
            </w:tcBorders>
            <w:vAlign w:val="center"/>
          </w:tcPr>
          <w:p w:rsidR="003825E7" w:rsidRPr="00793B0C" w:rsidRDefault="003825E7" w:rsidP="003825E7">
            <w:pPr>
              <w:widowControl/>
              <w:jc w:val="center"/>
              <w:rPr>
                <w:rFonts w:ascii="宋体" w:hAnsi="宋体" w:cs="宋体"/>
                <w:bCs/>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825E7" w:rsidRPr="00793B0C" w:rsidRDefault="003825E7" w:rsidP="003825E7">
            <w:pPr>
              <w:widowControl/>
              <w:jc w:val="center"/>
              <w:rPr>
                <w:rFonts w:ascii="宋体" w:hAnsi="宋体" w:cs="宋体"/>
                <w:bCs/>
                <w:color w:val="000000"/>
                <w:kern w:val="0"/>
                <w:szCs w:val="21"/>
              </w:rPr>
            </w:pPr>
            <w:r>
              <w:rPr>
                <w:rFonts w:ascii="宋体" w:hAnsi="宋体" w:cs="宋体"/>
                <w:bCs/>
                <w:color w:val="000000"/>
                <w:kern w:val="0"/>
                <w:szCs w:val="21"/>
              </w:rPr>
              <w:t>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793B0C" w:rsidRDefault="003825E7" w:rsidP="00B641E3">
            <w:pPr>
              <w:widowControl/>
              <w:jc w:val="center"/>
              <w:rPr>
                <w:rFonts w:ascii="宋体" w:hAnsi="宋体" w:cs="宋体"/>
                <w:bCs/>
                <w:color w:val="000000"/>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641E3">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H</w:t>
            </w:r>
          </w:p>
        </w:tc>
        <w:tc>
          <w:tcPr>
            <w:tcW w:w="224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641E3">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r>
              <w:rPr>
                <w:rFonts w:ascii="宋体" w:hAnsi="宋体" w:cs="宋体"/>
                <w:bCs/>
                <w:color w:val="000000"/>
                <w:kern w:val="0"/>
                <w:szCs w:val="21"/>
              </w:rPr>
              <w:t>H</w:t>
            </w:r>
          </w:p>
        </w:tc>
      </w:tr>
      <w:tr w:rsidR="00CF43B9" w:rsidRPr="000769F1" w:rsidTr="00B37729">
        <w:trPr>
          <w:trHeight w:val="315"/>
          <w:jc w:val="center"/>
        </w:trPr>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05553F" w:rsidRDefault="003825E7" w:rsidP="00B37729">
            <w:pPr>
              <w:widowControl/>
              <w:rPr>
                <w:rFonts w:ascii="宋体" w:hAnsi="宋体" w:cs="宋体"/>
                <w:bCs/>
                <w:color w:val="000000"/>
                <w:kern w:val="0"/>
                <w:sz w:val="18"/>
                <w:szCs w:val="18"/>
              </w:rPr>
            </w:pPr>
            <w:r w:rsidRPr="0005553F">
              <w:rPr>
                <w:rFonts w:hint="eastAsia"/>
                <w:sz w:val="18"/>
                <w:szCs w:val="18"/>
              </w:rPr>
              <w:t>具有自主学习和终身学习意识，有创业创新能力及不断学习与适应发展的能力</w:t>
            </w:r>
            <w:r w:rsidRPr="0005553F">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25E7" w:rsidRDefault="003825E7" w:rsidP="003825E7">
            <w:pPr>
              <w:widowControl/>
              <w:jc w:val="center"/>
              <w:rPr>
                <w:rFonts w:ascii="宋体" w:hAnsi="宋体" w:cs="宋体"/>
                <w:bCs/>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825E7" w:rsidRDefault="007C5061" w:rsidP="003825E7">
            <w:pPr>
              <w:widowControl/>
              <w:jc w:val="center"/>
              <w:rPr>
                <w:rFonts w:ascii="宋体" w:hAnsi="宋体" w:cs="宋体"/>
                <w:bCs/>
                <w:color w:val="000000"/>
                <w:kern w:val="0"/>
                <w:szCs w:val="21"/>
              </w:rPr>
            </w:pPr>
            <w:r>
              <w:rPr>
                <w:rFonts w:ascii="宋体" w:hAnsi="宋体" w:cs="宋体"/>
                <w:bCs/>
                <w:color w:val="000000"/>
                <w:kern w:val="0"/>
                <w:szCs w:val="21"/>
              </w:rPr>
              <w:t>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793B0C" w:rsidRDefault="003825E7" w:rsidP="00B641E3">
            <w:pPr>
              <w:widowControl/>
              <w:jc w:val="center"/>
              <w:rPr>
                <w:rFonts w:ascii="宋体" w:hAnsi="宋体" w:cs="宋体"/>
                <w:bCs/>
                <w:color w:val="000000"/>
                <w:kern w:val="0"/>
                <w:szCs w:val="21"/>
              </w:rPr>
            </w:pPr>
            <w:r>
              <w:rPr>
                <w:rFonts w:ascii="宋体" w:hAnsi="宋体" w:cs="宋体"/>
                <w:bCs/>
                <w:color w:val="000000"/>
                <w:kern w:val="0"/>
                <w:szCs w:val="21"/>
              </w:rPr>
              <w:t>H</w:t>
            </w:r>
          </w:p>
        </w:tc>
        <w:tc>
          <w:tcPr>
            <w:tcW w:w="170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641E3">
            <w:pPr>
              <w:widowControl/>
              <w:jc w:val="center"/>
              <w:rPr>
                <w:rFonts w:ascii="宋体" w:hAnsi="宋体" w:cs="宋体"/>
                <w:bCs/>
                <w:color w:val="000000"/>
                <w:kern w:val="0"/>
                <w:szCs w:val="21"/>
              </w:rPr>
            </w:pPr>
            <w:r>
              <w:rPr>
                <w:rFonts w:ascii="宋体" w:hAnsi="宋体" w:cs="宋体"/>
                <w:bCs/>
                <w:color w:val="000000"/>
                <w:kern w:val="0"/>
                <w:szCs w:val="21"/>
              </w:rPr>
              <w:t>L</w:t>
            </w:r>
          </w:p>
        </w:tc>
        <w:tc>
          <w:tcPr>
            <w:tcW w:w="224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641E3">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r>
              <w:rPr>
                <w:rFonts w:ascii="宋体" w:hAnsi="宋体" w:cs="宋体"/>
                <w:bCs/>
                <w:color w:val="000000"/>
                <w:kern w:val="0"/>
                <w:szCs w:val="21"/>
              </w:rPr>
              <w:t>M</w:t>
            </w:r>
          </w:p>
        </w:tc>
      </w:tr>
      <w:tr w:rsidR="00CF43B9" w:rsidRPr="000769F1" w:rsidTr="00B37729">
        <w:trPr>
          <w:trHeight w:val="315"/>
          <w:jc w:val="center"/>
        </w:trPr>
        <w:tc>
          <w:tcPr>
            <w:tcW w:w="2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05553F" w:rsidRDefault="003825E7" w:rsidP="00B37729">
            <w:pPr>
              <w:widowControl/>
              <w:rPr>
                <w:rFonts w:ascii="宋体" w:hAnsi="宋体" w:cs="宋体"/>
                <w:bCs/>
                <w:color w:val="000000"/>
                <w:kern w:val="0"/>
                <w:sz w:val="18"/>
                <w:szCs w:val="18"/>
              </w:rPr>
            </w:pPr>
            <w:r w:rsidRPr="0005553F">
              <w:rPr>
                <w:rFonts w:hint="eastAsia"/>
                <w:sz w:val="18"/>
                <w:szCs w:val="18"/>
              </w:rPr>
              <w:t>具有人文素养、科学精神和社会责任感，熟悉信息管理与信息系统、电子商务专业领域相关政策及法律、法规，能够在本专业领域实践活动中理解并遵守职业道德和职业规范。</w:t>
            </w:r>
          </w:p>
        </w:tc>
        <w:tc>
          <w:tcPr>
            <w:tcW w:w="709" w:type="dxa"/>
            <w:tcBorders>
              <w:top w:val="single" w:sz="4" w:space="0" w:color="auto"/>
              <w:left w:val="single" w:sz="4" w:space="0" w:color="auto"/>
              <w:bottom w:val="single" w:sz="4" w:space="0" w:color="auto"/>
              <w:right w:val="single" w:sz="4" w:space="0" w:color="auto"/>
            </w:tcBorders>
            <w:vAlign w:val="center"/>
          </w:tcPr>
          <w:p w:rsidR="003825E7" w:rsidRPr="00793B0C" w:rsidRDefault="003825E7" w:rsidP="003825E7">
            <w:pPr>
              <w:widowControl/>
              <w:jc w:val="center"/>
              <w:rPr>
                <w:rFonts w:ascii="宋体" w:hAnsi="宋体" w:cs="宋体"/>
                <w:bCs/>
                <w:color w:val="000000"/>
                <w:kern w:val="0"/>
                <w:szCs w:val="21"/>
              </w:rPr>
            </w:pPr>
            <w:r>
              <w:rPr>
                <w:rFonts w:ascii="宋体" w:hAnsi="宋体" w:cs="宋体"/>
                <w:bCs/>
                <w:color w:val="000000"/>
                <w:kern w:val="0"/>
                <w:szCs w:val="21"/>
              </w:rPr>
              <w:t>H</w:t>
            </w:r>
          </w:p>
        </w:tc>
        <w:tc>
          <w:tcPr>
            <w:tcW w:w="850" w:type="dxa"/>
            <w:tcBorders>
              <w:top w:val="single" w:sz="4" w:space="0" w:color="auto"/>
              <w:left w:val="single" w:sz="4" w:space="0" w:color="auto"/>
              <w:bottom w:val="single" w:sz="4" w:space="0" w:color="auto"/>
              <w:right w:val="single" w:sz="4" w:space="0" w:color="auto"/>
            </w:tcBorders>
            <w:vAlign w:val="center"/>
          </w:tcPr>
          <w:p w:rsidR="003825E7" w:rsidRPr="00793B0C" w:rsidRDefault="003825E7" w:rsidP="003825E7">
            <w:pPr>
              <w:widowControl/>
              <w:jc w:val="center"/>
              <w:rPr>
                <w:rFonts w:ascii="宋体" w:hAnsi="宋体" w:cs="宋体"/>
                <w:bCs/>
                <w:color w:val="000000"/>
                <w:kern w:val="0"/>
                <w:szCs w:val="21"/>
              </w:rPr>
            </w:pPr>
            <w:r>
              <w:rPr>
                <w:rFonts w:ascii="宋体" w:hAnsi="宋体" w:cs="宋体"/>
                <w:bCs/>
                <w:color w:val="000000"/>
                <w:kern w:val="0"/>
                <w:szCs w:val="21"/>
              </w:rPr>
              <w:t>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r>
              <w:rPr>
                <w:rFonts w:ascii="宋体" w:hAnsi="宋体" w:cs="宋体" w:hint="eastAsia"/>
                <w:bCs/>
                <w:color w:val="000000"/>
                <w:kern w:val="0"/>
                <w:szCs w:val="21"/>
              </w:rPr>
              <w:t>M</w:t>
            </w:r>
          </w:p>
        </w:tc>
        <w:tc>
          <w:tcPr>
            <w:tcW w:w="170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p>
        </w:tc>
        <w:tc>
          <w:tcPr>
            <w:tcW w:w="2241" w:type="dxa"/>
            <w:tcBorders>
              <w:top w:val="nil"/>
              <w:left w:val="nil"/>
              <w:bottom w:val="single" w:sz="4" w:space="0" w:color="auto"/>
              <w:right w:val="single" w:sz="4" w:space="0" w:color="auto"/>
            </w:tcBorders>
            <w:shd w:val="clear" w:color="auto" w:fill="auto"/>
            <w:noWrap/>
            <w:vAlign w:val="center"/>
            <w:hideMark/>
          </w:tcPr>
          <w:p w:rsidR="003825E7" w:rsidRPr="00793B0C" w:rsidRDefault="003825E7" w:rsidP="00B34005">
            <w:pPr>
              <w:widowControl/>
              <w:jc w:val="center"/>
              <w:rPr>
                <w:rFonts w:ascii="宋体" w:hAnsi="宋体" w:cs="宋体"/>
                <w:bCs/>
                <w:color w:val="000000"/>
                <w:kern w:val="0"/>
                <w:szCs w:val="21"/>
              </w:rPr>
            </w:pPr>
          </w:p>
        </w:tc>
      </w:tr>
    </w:tbl>
    <w:p w:rsidR="006959D6" w:rsidRPr="00C8319B" w:rsidRDefault="006959D6" w:rsidP="006959D6">
      <w:pPr>
        <w:spacing w:line="360" w:lineRule="auto"/>
        <w:outlineLvl w:val="0"/>
        <w:rPr>
          <w:b/>
          <w:bCs/>
          <w:sz w:val="24"/>
        </w:rPr>
      </w:pPr>
      <w:r w:rsidRPr="00746E04">
        <w:rPr>
          <w:rFonts w:ascii="宋体" w:hAnsi="宋体" w:hint="eastAsia"/>
          <w:sz w:val="24"/>
        </w:rPr>
        <w:t>注：空格处填入H、M或L，其中H表示高相关性，M表示中相关性，L表示低相关性。</w:t>
      </w:r>
    </w:p>
    <w:p w:rsidR="001765EC" w:rsidRDefault="001765EC" w:rsidP="001765EC">
      <w:pPr>
        <w:spacing w:line="360" w:lineRule="auto"/>
        <w:ind w:firstLineChars="200" w:firstLine="482"/>
        <w:outlineLvl w:val="0"/>
        <w:rPr>
          <w:b/>
          <w:bCs/>
          <w:sz w:val="24"/>
        </w:rPr>
      </w:pPr>
    </w:p>
    <w:p w:rsidR="001765EC" w:rsidRDefault="001765EC" w:rsidP="001765EC">
      <w:pPr>
        <w:spacing w:line="360" w:lineRule="auto"/>
        <w:ind w:firstLineChars="200" w:firstLine="482"/>
        <w:outlineLvl w:val="0"/>
        <w:rPr>
          <w:b/>
          <w:bCs/>
          <w:sz w:val="24"/>
        </w:rPr>
      </w:pPr>
    </w:p>
    <w:p w:rsidR="001765EC" w:rsidRDefault="001765EC" w:rsidP="001765EC">
      <w:pPr>
        <w:spacing w:line="360" w:lineRule="auto"/>
        <w:ind w:firstLineChars="200" w:firstLine="482"/>
        <w:outlineLvl w:val="0"/>
        <w:rPr>
          <w:b/>
          <w:bCs/>
          <w:sz w:val="24"/>
        </w:rPr>
      </w:pPr>
    </w:p>
    <w:p w:rsidR="001765EC" w:rsidRDefault="001765EC" w:rsidP="001765EC">
      <w:pPr>
        <w:spacing w:line="360" w:lineRule="auto"/>
        <w:ind w:firstLineChars="200" w:firstLine="482"/>
        <w:outlineLvl w:val="0"/>
        <w:rPr>
          <w:b/>
          <w:bCs/>
          <w:sz w:val="24"/>
        </w:rPr>
      </w:pPr>
    </w:p>
    <w:p w:rsidR="006959D6" w:rsidRDefault="006959D6" w:rsidP="001765EC">
      <w:pPr>
        <w:spacing w:line="360" w:lineRule="auto"/>
        <w:ind w:firstLineChars="200" w:firstLine="482"/>
        <w:outlineLvl w:val="0"/>
        <w:rPr>
          <w:bCs/>
          <w:sz w:val="24"/>
        </w:rPr>
      </w:pPr>
      <w:r>
        <w:rPr>
          <w:rFonts w:hint="eastAsia"/>
          <w:b/>
          <w:bCs/>
          <w:sz w:val="24"/>
        </w:rPr>
        <w:t>十</w:t>
      </w:r>
      <w:r w:rsidRPr="00C8319B">
        <w:rPr>
          <w:rFonts w:hint="eastAsia"/>
          <w:b/>
          <w:bCs/>
          <w:sz w:val="24"/>
        </w:rPr>
        <w:t>、毕业要求与课程体系矩阵图</w:t>
      </w:r>
    </w:p>
    <w:p w:rsidR="006959D6" w:rsidRDefault="006959D6" w:rsidP="006959D6">
      <w:pPr>
        <w:spacing w:line="360" w:lineRule="auto"/>
        <w:jc w:val="center"/>
        <w:rPr>
          <w:rFonts w:ascii="宋体" w:hAnsi="宋体"/>
          <w:b/>
          <w:sz w:val="24"/>
        </w:rPr>
      </w:pPr>
    </w:p>
    <w:tbl>
      <w:tblPr>
        <w:tblW w:w="8946" w:type="dxa"/>
        <w:jc w:val="center"/>
        <w:tblLook w:val="04A0" w:firstRow="1" w:lastRow="0" w:firstColumn="1" w:lastColumn="0" w:noHBand="0" w:noVBand="1"/>
      </w:tblPr>
      <w:tblGrid>
        <w:gridCol w:w="1353"/>
        <w:gridCol w:w="949"/>
        <w:gridCol w:w="949"/>
        <w:gridCol w:w="949"/>
        <w:gridCol w:w="949"/>
        <w:gridCol w:w="949"/>
        <w:gridCol w:w="949"/>
        <w:gridCol w:w="949"/>
        <w:gridCol w:w="950"/>
      </w:tblGrid>
      <w:tr w:rsidR="00B050F2" w:rsidRPr="000769F1" w:rsidTr="00B050F2">
        <w:trPr>
          <w:trHeight w:val="6459"/>
          <w:jc w:val="center"/>
        </w:trPr>
        <w:tc>
          <w:tcPr>
            <w:tcW w:w="135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B050F2" w:rsidRDefault="00B050F2" w:rsidP="0068178A">
            <w:pPr>
              <w:widowControl/>
              <w:jc w:val="center"/>
              <w:rPr>
                <w:rFonts w:ascii="宋体" w:hAnsi="宋体" w:cs="宋体"/>
                <w:b/>
                <w:bCs/>
                <w:kern w:val="0"/>
                <w:szCs w:val="21"/>
              </w:rPr>
            </w:pPr>
            <w:r>
              <w:rPr>
                <w:rFonts w:ascii="宋体" w:hAnsi="宋体" w:cs="宋体" w:hint="eastAsia"/>
                <w:b/>
                <w:bCs/>
                <w:kern w:val="0"/>
                <w:szCs w:val="21"/>
              </w:rPr>
              <w:lastRenderedPageBreak/>
              <w:t>毕业要求</w:t>
            </w: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Default="00B050F2" w:rsidP="0068178A">
            <w:pPr>
              <w:widowControl/>
              <w:jc w:val="center"/>
              <w:rPr>
                <w:rFonts w:ascii="宋体" w:hAnsi="宋体" w:cs="宋体"/>
                <w:b/>
                <w:bCs/>
                <w:kern w:val="0"/>
                <w:szCs w:val="21"/>
              </w:rPr>
            </w:pPr>
          </w:p>
          <w:p w:rsidR="00B050F2" w:rsidRPr="000769F1" w:rsidRDefault="00B050F2" w:rsidP="0068178A">
            <w:pPr>
              <w:widowControl/>
              <w:jc w:val="center"/>
              <w:rPr>
                <w:rFonts w:ascii="宋体" w:hAnsi="宋体" w:cs="宋体"/>
                <w:b/>
                <w:bCs/>
                <w:kern w:val="0"/>
                <w:szCs w:val="21"/>
              </w:rPr>
            </w:pPr>
            <w:r>
              <w:rPr>
                <w:rFonts w:ascii="宋体" w:hAnsi="宋体" w:cs="宋体" w:hint="eastAsia"/>
                <w:b/>
                <w:bCs/>
                <w:kern w:val="0"/>
                <w:szCs w:val="21"/>
              </w:rPr>
              <w:t>课程名称</w:t>
            </w:r>
          </w:p>
        </w:tc>
        <w:tc>
          <w:tcPr>
            <w:tcW w:w="949" w:type="dxa"/>
            <w:tcBorders>
              <w:top w:val="single" w:sz="4" w:space="0" w:color="auto"/>
              <w:left w:val="nil"/>
              <w:bottom w:val="single" w:sz="4" w:space="0" w:color="auto"/>
              <w:right w:val="single" w:sz="4" w:space="0" w:color="auto"/>
            </w:tcBorders>
            <w:vAlign w:val="center"/>
          </w:tcPr>
          <w:p w:rsidR="00B050F2" w:rsidRPr="000769F1" w:rsidRDefault="00B050F2" w:rsidP="00B050F2">
            <w:pPr>
              <w:rPr>
                <w:rFonts w:ascii="宋体" w:hAnsi="宋体" w:cs="宋体"/>
                <w:b/>
                <w:bCs/>
                <w:color w:val="000000"/>
                <w:kern w:val="0"/>
                <w:szCs w:val="21"/>
              </w:rPr>
            </w:pPr>
            <w:r w:rsidRPr="0005553F">
              <w:rPr>
                <w:rFonts w:hint="eastAsia"/>
                <w:sz w:val="18"/>
                <w:szCs w:val="18"/>
              </w:rPr>
              <w:t>掌握马克思主义、毛泽东思想和中国特色社会主义理论体系；具有良好的思想品德、社会公德、职业道德和个人修养；具有爱岗敬业、遵纪守法和团结合作的品质</w:t>
            </w:r>
            <w:r w:rsidRPr="0005553F">
              <w:rPr>
                <w:sz w:val="18"/>
                <w:szCs w:val="18"/>
              </w:rPr>
              <w:t xml:space="preserve"> </w:t>
            </w:r>
          </w:p>
        </w:tc>
        <w:tc>
          <w:tcPr>
            <w:tcW w:w="949" w:type="dxa"/>
            <w:tcBorders>
              <w:top w:val="single" w:sz="4" w:space="0" w:color="auto"/>
              <w:left w:val="nil"/>
              <w:bottom w:val="single" w:sz="4" w:space="0" w:color="auto"/>
              <w:right w:val="single" w:sz="4" w:space="0" w:color="auto"/>
            </w:tcBorders>
            <w:vAlign w:val="center"/>
          </w:tcPr>
          <w:p w:rsidR="00B050F2" w:rsidRPr="000769F1" w:rsidRDefault="00B050F2" w:rsidP="00B050F2">
            <w:pPr>
              <w:rPr>
                <w:rFonts w:ascii="宋体" w:hAnsi="宋体" w:cs="宋体"/>
                <w:b/>
                <w:bCs/>
                <w:color w:val="000000"/>
                <w:kern w:val="0"/>
                <w:szCs w:val="21"/>
              </w:rPr>
            </w:pPr>
            <w:r w:rsidRPr="0005553F">
              <w:rPr>
                <w:rFonts w:hint="eastAsia"/>
                <w:sz w:val="18"/>
                <w:szCs w:val="18"/>
              </w:rPr>
              <w:t>重点掌握数学、经济学、管理学、计算机科学的基础理论知识，具有健康的心理和体魄，具有良好的英文阅读与写作的能力</w:t>
            </w:r>
          </w:p>
        </w:tc>
        <w:tc>
          <w:tcPr>
            <w:tcW w:w="949" w:type="dxa"/>
            <w:tcBorders>
              <w:top w:val="single" w:sz="4" w:space="0" w:color="auto"/>
              <w:left w:val="nil"/>
              <w:bottom w:val="single" w:sz="4" w:space="0" w:color="auto"/>
              <w:right w:val="single" w:sz="4" w:space="0" w:color="auto"/>
            </w:tcBorders>
            <w:vAlign w:val="center"/>
          </w:tcPr>
          <w:p w:rsidR="00B050F2" w:rsidRPr="000769F1" w:rsidRDefault="00B050F2" w:rsidP="00B050F2">
            <w:pPr>
              <w:rPr>
                <w:rFonts w:ascii="宋体" w:hAnsi="宋体" w:cs="宋体"/>
                <w:b/>
                <w:bCs/>
                <w:color w:val="000000"/>
                <w:kern w:val="0"/>
                <w:szCs w:val="21"/>
              </w:rPr>
            </w:pPr>
            <w:r w:rsidRPr="0005553F">
              <w:rPr>
                <w:rFonts w:hint="eastAsia"/>
                <w:sz w:val="18"/>
                <w:szCs w:val="18"/>
              </w:rPr>
              <w:t>具备系统思维和整体的电子商务观，能运用信息管理与信息系统、电子商务的基本原理和方法</w:t>
            </w:r>
          </w:p>
        </w:tc>
        <w:tc>
          <w:tcPr>
            <w:tcW w:w="949" w:type="dxa"/>
            <w:tcBorders>
              <w:top w:val="single" w:sz="4" w:space="0" w:color="auto"/>
              <w:left w:val="nil"/>
              <w:bottom w:val="single" w:sz="4" w:space="0" w:color="auto"/>
              <w:right w:val="single" w:sz="4" w:space="0" w:color="auto"/>
            </w:tcBorders>
            <w:vAlign w:val="center"/>
          </w:tcPr>
          <w:p w:rsidR="00B050F2" w:rsidRPr="000769F1" w:rsidRDefault="00B050F2" w:rsidP="00B050F2">
            <w:pPr>
              <w:rPr>
                <w:rFonts w:ascii="宋体" w:hAnsi="宋体" w:cs="宋体"/>
                <w:b/>
                <w:bCs/>
                <w:color w:val="000000"/>
                <w:kern w:val="0"/>
                <w:szCs w:val="21"/>
              </w:rPr>
            </w:pPr>
            <w:r w:rsidRPr="0005553F">
              <w:rPr>
                <w:rFonts w:hint="eastAsia"/>
                <w:sz w:val="18"/>
                <w:szCs w:val="18"/>
              </w:rPr>
              <w:t>能够熟练恰当使用多种计算机程序语言和应用软件，采用信息系统设计与开发技术</w:t>
            </w:r>
          </w:p>
        </w:tc>
        <w:tc>
          <w:tcPr>
            <w:tcW w:w="949" w:type="dxa"/>
            <w:tcBorders>
              <w:top w:val="single" w:sz="4" w:space="0" w:color="auto"/>
              <w:left w:val="nil"/>
              <w:bottom w:val="single" w:sz="4" w:space="0" w:color="auto"/>
              <w:right w:val="single" w:sz="4" w:space="0" w:color="auto"/>
            </w:tcBorders>
            <w:vAlign w:val="center"/>
          </w:tcPr>
          <w:p w:rsidR="00B050F2" w:rsidRPr="000769F1" w:rsidRDefault="00B050F2" w:rsidP="00B050F2">
            <w:pPr>
              <w:rPr>
                <w:rFonts w:ascii="宋体" w:hAnsi="宋体" w:cs="宋体"/>
                <w:b/>
                <w:bCs/>
                <w:color w:val="000000"/>
                <w:kern w:val="0"/>
                <w:szCs w:val="21"/>
              </w:rPr>
            </w:pPr>
            <w:r w:rsidRPr="0005553F">
              <w:rPr>
                <w:rFonts w:hint="eastAsia"/>
                <w:sz w:val="18"/>
                <w:szCs w:val="18"/>
              </w:rPr>
              <w:t>能够使用书面和口头表达方式与国内外业界同行、社会公众就信息管理与信息系统、电子商务专业领域现象和问题进行有效沟通与交流</w:t>
            </w:r>
          </w:p>
        </w:tc>
        <w:tc>
          <w:tcPr>
            <w:tcW w:w="949" w:type="dxa"/>
            <w:tcBorders>
              <w:top w:val="single" w:sz="4" w:space="0" w:color="auto"/>
              <w:left w:val="nil"/>
              <w:bottom w:val="single" w:sz="4" w:space="0" w:color="auto"/>
              <w:right w:val="single" w:sz="4" w:space="0" w:color="auto"/>
            </w:tcBorders>
            <w:vAlign w:val="center"/>
          </w:tcPr>
          <w:p w:rsidR="00B050F2" w:rsidRPr="000769F1" w:rsidRDefault="00B050F2" w:rsidP="00B050F2">
            <w:pPr>
              <w:rPr>
                <w:rFonts w:ascii="宋体" w:hAnsi="宋体" w:cs="宋体"/>
                <w:b/>
                <w:bCs/>
                <w:color w:val="000000"/>
                <w:kern w:val="0"/>
                <w:szCs w:val="21"/>
              </w:rPr>
            </w:pPr>
            <w:r w:rsidRPr="0005553F">
              <w:rPr>
                <w:rFonts w:hint="eastAsia"/>
                <w:sz w:val="18"/>
                <w:szCs w:val="18"/>
              </w:rPr>
              <w:t>具有团队协作意识，能够在信息管理与信息系统学科及电子商务学科团队活动中发挥个人能力，并能与其他成员进行协调合作</w:t>
            </w:r>
          </w:p>
        </w:tc>
        <w:tc>
          <w:tcPr>
            <w:tcW w:w="949" w:type="dxa"/>
            <w:tcBorders>
              <w:top w:val="single" w:sz="4" w:space="0" w:color="auto"/>
              <w:left w:val="nil"/>
              <w:bottom w:val="single" w:sz="4" w:space="0" w:color="auto"/>
              <w:right w:val="single" w:sz="4" w:space="0" w:color="auto"/>
            </w:tcBorders>
            <w:vAlign w:val="center"/>
          </w:tcPr>
          <w:p w:rsidR="00B050F2" w:rsidRPr="000769F1" w:rsidRDefault="00B050F2" w:rsidP="00B050F2">
            <w:pPr>
              <w:rPr>
                <w:rFonts w:ascii="宋体" w:hAnsi="宋体" w:cs="宋体"/>
                <w:b/>
                <w:bCs/>
                <w:color w:val="000000"/>
                <w:kern w:val="0"/>
                <w:szCs w:val="21"/>
              </w:rPr>
            </w:pPr>
            <w:r w:rsidRPr="0005553F">
              <w:rPr>
                <w:rFonts w:hint="eastAsia"/>
                <w:sz w:val="18"/>
                <w:szCs w:val="18"/>
              </w:rPr>
              <w:t>具有自主学习和终身学习意识，有创业创新能力及不断学习与适应发展的能力</w:t>
            </w:r>
          </w:p>
        </w:tc>
        <w:tc>
          <w:tcPr>
            <w:tcW w:w="950" w:type="dxa"/>
            <w:tcBorders>
              <w:top w:val="single" w:sz="4" w:space="0" w:color="auto"/>
              <w:left w:val="nil"/>
              <w:bottom w:val="single" w:sz="4" w:space="0" w:color="auto"/>
              <w:right w:val="single" w:sz="4" w:space="0" w:color="auto"/>
            </w:tcBorders>
            <w:vAlign w:val="center"/>
          </w:tcPr>
          <w:p w:rsidR="00B050F2" w:rsidRPr="000769F1" w:rsidRDefault="00B050F2" w:rsidP="00B050F2">
            <w:pPr>
              <w:rPr>
                <w:rFonts w:ascii="宋体" w:hAnsi="宋体" w:cs="宋体"/>
                <w:b/>
                <w:bCs/>
                <w:color w:val="000000"/>
                <w:kern w:val="0"/>
                <w:szCs w:val="21"/>
              </w:rPr>
            </w:pPr>
            <w:r w:rsidRPr="0005553F">
              <w:rPr>
                <w:rFonts w:hint="eastAsia"/>
                <w:sz w:val="18"/>
                <w:szCs w:val="18"/>
              </w:rPr>
              <w:t>具有人文素养、科学精神和社会责任感，熟悉信息管理与信息系统、电子商务专业领域相关政策及法律、法规，能够在本专业领域实践活动中理解并遵守职业道德和职业规范</w:t>
            </w:r>
          </w:p>
        </w:tc>
      </w:tr>
      <w:tr w:rsidR="00A829B5" w:rsidRPr="000769F1" w:rsidTr="00B050F2">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A829B5" w:rsidRPr="0005553F" w:rsidRDefault="00A829B5" w:rsidP="0068178A">
            <w:pPr>
              <w:widowControl/>
              <w:jc w:val="center"/>
              <w:rPr>
                <w:rFonts w:ascii="宋体" w:hAnsi="宋体" w:cs="宋体"/>
                <w:bCs/>
                <w:kern w:val="0"/>
                <w:sz w:val="18"/>
                <w:szCs w:val="18"/>
              </w:rPr>
            </w:pPr>
            <w:r w:rsidRPr="0005553F">
              <w:rPr>
                <w:rFonts w:ascii="宋体" w:hAnsi="宋体" w:cs="宋体" w:hint="eastAsia"/>
                <w:bCs/>
                <w:kern w:val="0"/>
                <w:sz w:val="18"/>
                <w:szCs w:val="18"/>
              </w:rPr>
              <w:t>思想道德修养与法律基础</w:t>
            </w:r>
          </w:p>
        </w:tc>
        <w:tc>
          <w:tcPr>
            <w:tcW w:w="949" w:type="dxa"/>
            <w:tcBorders>
              <w:top w:val="single" w:sz="4" w:space="0" w:color="auto"/>
              <w:left w:val="nil"/>
              <w:bottom w:val="single" w:sz="4" w:space="0" w:color="auto"/>
              <w:right w:val="single" w:sz="4" w:space="0" w:color="auto"/>
            </w:tcBorders>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p>
        </w:tc>
        <w:tc>
          <w:tcPr>
            <w:tcW w:w="949" w:type="dxa"/>
            <w:tcBorders>
              <w:top w:val="single" w:sz="4" w:space="0" w:color="auto"/>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r>
      <w:tr w:rsidR="00A829B5" w:rsidRPr="000769F1" w:rsidTr="00B641E3">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A829B5" w:rsidRPr="0005553F" w:rsidRDefault="00B73320" w:rsidP="0068178A">
            <w:pPr>
              <w:widowControl/>
              <w:jc w:val="center"/>
              <w:rPr>
                <w:rFonts w:ascii="宋体" w:hAnsi="宋体" w:cs="宋体"/>
                <w:bCs/>
                <w:kern w:val="0"/>
                <w:sz w:val="18"/>
                <w:szCs w:val="18"/>
              </w:rPr>
            </w:pPr>
            <w:r>
              <w:rPr>
                <w:rFonts w:ascii="宋体" w:hAnsi="宋体" w:cs="宋体" w:hint="eastAsia"/>
                <w:bCs/>
                <w:kern w:val="0"/>
                <w:sz w:val="18"/>
                <w:szCs w:val="18"/>
              </w:rPr>
              <w:t>毛泽东思想和</w:t>
            </w:r>
            <w:r w:rsidR="00A829B5" w:rsidRPr="0005553F">
              <w:rPr>
                <w:rFonts w:ascii="宋体" w:hAnsi="宋体" w:cs="宋体" w:hint="eastAsia"/>
                <w:bCs/>
                <w:kern w:val="0"/>
                <w:sz w:val="18"/>
                <w:szCs w:val="18"/>
              </w:rPr>
              <w:t>中国特色社会主义理论体系概论</w:t>
            </w:r>
          </w:p>
        </w:tc>
        <w:tc>
          <w:tcPr>
            <w:tcW w:w="949" w:type="dxa"/>
            <w:tcBorders>
              <w:top w:val="single" w:sz="4" w:space="0" w:color="auto"/>
              <w:left w:val="nil"/>
              <w:bottom w:val="single" w:sz="4" w:space="0" w:color="auto"/>
              <w:right w:val="single" w:sz="4" w:space="0" w:color="auto"/>
            </w:tcBorders>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r>
      <w:tr w:rsidR="00A829B5" w:rsidRPr="000769F1" w:rsidTr="00B641E3">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A829B5" w:rsidRPr="0005553F" w:rsidRDefault="00A829B5" w:rsidP="0068178A">
            <w:pPr>
              <w:widowControl/>
              <w:jc w:val="center"/>
              <w:rPr>
                <w:rFonts w:ascii="宋体" w:hAnsi="宋体" w:cs="宋体"/>
                <w:bCs/>
                <w:kern w:val="0"/>
                <w:sz w:val="18"/>
                <w:szCs w:val="18"/>
              </w:rPr>
            </w:pPr>
            <w:r w:rsidRPr="0005553F">
              <w:rPr>
                <w:rFonts w:ascii="宋体" w:hAnsi="宋体" w:cs="宋体" w:hint="eastAsia"/>
                <w:bCs/>
                <w:kern w:val="0"/>
                <w:sz w:val="18"/>
                <w:szCs w:val="18"/>
              </w:rPr>
              <w:t>马克思主义基本原理</w:t>
            </w:r>
            <w:r w:rsidR="007C5061">
              <w:rPr>
                <w:rFonts w:ascii="宋体" w:hAnsi="宋体" w:cs="宋体" w:hint="eastAsia"/>
                <w:bCs/>
                <w:kern w:val="0"/>
                <w:sz w:val="18"/>
                <w:szCs w:val="18"/>
              </w:rPr>
              <w:t>概论</w:t>
            </w:r>
          </w:p>
        </w:tc>
        <w:tc>
          <w:tcPr>
            <w:tcW w:w="949" w:type="dxa"/>
            <w:tcBorders>
              <w:top w:val="single" w:sz="4" w:space="0" w:color="auto"/>
              <w:left w:val="nil"/>
              <w:bottom w:val="single" w:sz="4" w:space="0" w:color="auto"/>
              <w:right w:val="single" w:sz="4" w:space="0" w:color="auto"/>
            </w:tcBorders>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r>
      <w:tr w:rsidR="00A829B5" w:rsidRPr="000769F1" w:rsidTr="00B641E3">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A829B5" w:rsidRPr="0005553F" w:rsidRDefault="00A829B5" w:rsidP="0068178A">
            <w:pPr>
              <w:widowControl/>
              <w:jc w:val="center"/>
              <w:rPr>
                <w:rFonts w:ascii="宋体" w:hAnsi="宋体" w:cs="宋体"/>
                <w:bCs/>
                <w:kern w:val="0"/>
                <w:sz w:val="18"/>
                <w:szCs w:val="18"/>
              </w:rPr>
            </w:pPr>
            <w:r w:rsidRPr="0005553F">
              <w:rPr>
                <w:rFonts w:ascii="宋体" w:hAnsi="宋体" w:cs="宋体" w:hint="eastAsia"/>
                <w:bCs/>
                <w:kern w:val="0"/>
                <w:sz w:val="18"/>
                <w:szCs w:val="18"/>
              </w:rPr>
              <w:t>中国近现代史纲要</w:t>
            </w:r>
          </w:p>
        </w:tc>
        <w:tc>
          <w:tcPr>
            <w:tcW w:w="949" w:type="dxa"/>
            <w:tcBorders>
              <w:top w:val="single" w:sz="4" w:space="0" w:color="auto"/>
              <w:left w:val="nil"/>
              <w:bottom w:val="single" w:sz="4" w:space="0" w:color="auto"/>
              <w:right w:val="single" w:sz="4" w:space="0" w:color="auto"/>
            </w:tcBorders>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50"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A829B5" w:rsidRPr="000769F1" w:rsidTr="00B641E3">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A829B5" w:rsidRPr="0005553F" w:rsidRDefault="00A829B5" w:rsidP="0068178A">
            <w:pPr>
              <w:widowControl/>
              <w:jc w:val="center"/>
              <w:rPr>
                <w:rFonts w:ascii="宋体" w:hAnsi="宋体" w:cs="宋体"/>
                <w:bCs/>
                <w:kern w:val="0"/>
                <w:sz w:val="18"/>
                <w:szCs w:val="18"/>
              </w:rPr>
            </w:pPr>
            <w:r w:rsidRPr="0005553F">
              <w:rPr>
                <w:rFonts w:ascii="宋体" w:hAnsi="宋体" w:cs="宋体" w:hint="eastAsia"/>
                <w:bCs/>
                <w:kern w:val="0"/>
                <w:sz w:val="18"/>
                <w:szCs w:val="18"/>
              </w:rPr>
              <w:t>形势与政策</w:t>
            </w:r>
          </w:p>
        </w:tc>
        <w:tc>
          <w:tcPr>
            <w:tcW w:w="949" w:type="dxa"/>
            <w:tcBorders>
              <w:top w:val="single" w:sz="4" w:space="0" w:color="auto"/>
              <w:left w:val="nil"/>
              <w:bottom w:val="single" w:sz="4" w:space="0" w:color="auto"/>
              <w:right w:val="single" w:sz="4" w:space="0" w:color="auto"/>
            </w:tcBorders>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r>
      <w:tr w:rsidR="00A829B5" w:rsidRPr="000769F1" w:rsidTr="00B641E3">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A829B5" w:rsidRPr="0005553F" w:rsidRDefault="00A829B5" w:rsidP="0068178A">
            <w:pPr>
              <w:widowControl/>
              <w:jc w:val="center"/>
              <w:rPr>
                <w:rFonts w:ascii="宋体" w:hAnsi="宋体" w:cs="宋体"/>
                <w:bCs/>
                <w:kern w:val="0"/>
                <w:sz w:val="18"/>
                <w:szCs w:val="18"/>
              </w:rPr>
            </w:pPr>
            <w:r w:rsidRPr="0005553F">
              <w:rPr>
                <w:rFonts w:ascii="宋体" w:hAnsi="宋体" w:cs="宋体" w:hint="eastAsia"/>
                <w:bCs/>
                <w:kern w:val="0"/>
                <w:sz w:val="18"/>
                <w:szCs w:val="18"/>
              </w:rPr>
              <w:t>大学生心理健康</w:t>
            </w:r>
          </w:p>
        </w:tc>
        <w:tc>
          <w:tcPr>
            <w:tcW w:w="949" w:type="dxa"/>
            <w:tcBorders>
              <w:top w:val="single" w:sz="4" w:space="0" w:color="auto"/>
              <w:left w:val="nil"/>
              <w:bottom w:val="single" w:sz="4" w:space="0" w:color="auto"/>
              <w:right w:val="single" w:sz="4" w:space="0" w:color="auto"/>
            </w:tcBorders>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50" w:type="dxa"/>
            <w:tcBorders>
              <w:top w:val="nil"/>
              <w:left w:val="nil"/>
              <w:bottom w:val="single" w:sz="4" w:space="0" w:color="auto"/>
              <w:right w:val="single" w:sz="4" w:space="0" w:color="auto"/>
            </w:tcBorders>
            <w:shd w:val="clear" w:color="auto" w:fill="auto"/>
            <w:vAlign w:val="center"/>
          </w:tcPr>
          <w:p w:rsidR="00A829B5" w:rsidRPr="00793B0C" w:rsidRDefault="00A829B5" w:rsidP="00B34005">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大学英语Ⅰ</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EC0396">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大学英语Ⅱ</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EC0396">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大学英语Ⅲ</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EC0396">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大学英语Ⅳ</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EC0396">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高等数学Ⅰ</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EC0396">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高等数学Ⅱ</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EC0396">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lastRenderedPageBreak/>
              <w:t>线性代数</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概率论与数理统计</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 xml:space="preserve">体育I </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体育II</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体育III</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体育IV</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程序设计基础与应用</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MS Office高级应用</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应用写作</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管理学（双语）</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经济学</w:t>
            </w:r>
            <w:r>
              <w:rPr>
                <w:rFonts w:ascii="宋体" w:hAnsi="宋体" w:cs="宋体"/>
                <w:bCs/>
                <w:kern w:val="0"/>
                <w:sz w:val="18"/>
                <w:szCs w:val="18"/>
              </w:rPr>
              <w:t>原理</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计算机网络技术与应用</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网络营销</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会计学</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统计学</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管理信息系统</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Pr>
                <w:rFonts w:ascii="宋体" w:hAnsi="宋体" w:cs="宋体" w:hint="eastAsia"/>
                <w:bCs/>
                <w:kern w:val="0"/>
                <w:sz w:val="18"/>
                <w:szCs w:val="18"/>
              </w:rPr>
              <w:t>运筹学</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面向对象程序</w:t>
            </w:r>
            <w:r>
              <w:rPr>
                <w:rFonts w:ascii="宋体" w:hAnsi="宋体" w:cs="宋体" w:hint="eastAsia"/>
                <w:bCs/>
                <w:kern w:val="0"/>
                <w:sz w:val="18"/>
                <w:szCs w:val="18"/>
              </w:rPr>
              <w:t>设计</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电子商务概论</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数据结构</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673"/>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数据库原理与应用</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商务智能</w:t>
            </w:r>
            <w:r w:rsidRPr="0005553F">
              <w:rPr>
                <w:rFonts w:ascii="宋体" w:hAnsi="宋体" w:cs="宋体"/>
                <w:bCs/>
                <w:kern w:val="0"/>
                <w:sz w:val="18"/>
                <w:szCs w:val="18"/>
              </w:rPr>
              <w:t>理论与应用</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630"/>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电子商务网站规划与设计</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运营管理</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财务管理学</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客户关系管理</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计算机硬件与系统软件</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网络经济学</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专业外语</w:t>
            </w:r>
            <w:r>
              <w:rPr>
                <w:rFonts w:ascii="宋体" w:hAnsi="宋体" w:cs="宋体" w:hint="eastAsia"/>
                <w:bCs/>
                <w:kern w:val="0"/>
                <w:sz w:val="18"/>
                <w:szCs w:val="18"/>
              </w:rPr>
              <w:t>（信息管理与信息</w:t>
            </w:r>
            <w:r>
              <w:rPr>
                <w:rFonts w:ascii="宋体" w:hAnsi="宋体" w:cs="宋体" w:hint="eastAsia"/>
                <w:bCs/>
                <w:kern w:val="0"/>
                <w:sz w:val="18"/>
                <w:szCs w:val="18"/>
              </w:rPr>
              <w:lastRenderedPageBreak/>
              <w:t>系统）</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007C2">
              <w:rPr>
                <w:rFonts w:ascii="宋体" w:hAnsi="宋体" w:cs="宋体" w:hint="eastAsia"/>
                <w:bCs/>
                <w:color w:val="000000"/>
                <w:kern w:val="0"/>
                <w:szCs w:val="21"/>
              </w:rPr>
              <w:lastRenderedPageBreak/>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电子商务安全</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技术经济学</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630"/>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企业资源规划（ERP）</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移动商务</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IT项目管理</w:t>
            </w:r>
            <w:r>
              <w:rPr>
                <w:rFonts w:ascii="宋体" w:hAnsi="宋体" w:cs="宋体" w:hint="eastAsia"/>
                <w:bCs/>
                <w:kern w:val="0"/>
                <w:sz w:val="18"/>
                <w:szCs w:val="18"/>
              </w:rPr>
              <w:t>（双语）</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服务管理</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315"/>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物流与供应链管理</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630"/>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移动商务系统分析与设计</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630"/>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大数据商务分析与应用</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630"/>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互联网商务模式与创新</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996"/>
          <w:jc w:val="center"/>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信息技术与电子商务专题</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nil"/>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nil"/>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r>
      <w:tr w:rsidR="007C5061" w:rsidRPr="000769F1" w:rsidTr="007C5061">
        <w:trPr>
          <w:trHeight w:val="256"/>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061" w:rsidRPr="0005553F" w:rsidRDefault="007C5061" w:rsidP="007C5061">
            <w:pPr>
              <w:widowControl/>
              <w:jc w:val="center"/>
              <w:rPr>
                <w:rFonts w:ascii="宋体" w:hAnsi="宋体" w:cs="宋体"/>
                <w:bCs/>
                <w:kern w:val="0"/>
                <w:sz w:val="18"/>
                <w:szCs w:val="18"/>
              </w:rPr>
            </w:pPr>
            <w:r w:rsidRPr="0005553F">
              <w:rPr>
                <w:rFonts w:ascii="宋体" w:hAnsi="宋体" w:cs="宋体" w:hint="eastAsia"/>
                <w:bCs/>
                <w:kern w:val="0"/>
                <w:sz w:val="18"/>
                <w:szCs w:val="18"/>
              </w:rPr>
              <w:t>商法学</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 xml:space="preserve">　</w:t>
            </w:r>
          </w:p>
        </w:tc>
        <w:tc>
          <w:tcPr>
            <w:tcW w:w="950"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r>
      <w:tr w:rsidR="007C5061" w:rsidRPr="000769F1" w:rsidTr="007C5061">
        <w:trPr>
          <w:trHeight w:val="256"/>
          <w:jc w:val="center"/>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rsidR="007C5061" w:rsidRPr="0005553F" w:rsidRDefault="007C5061" w:rsidP="007C5061">
            <w:pPr>
              <w:widowControl/>
              <w:jc w:val="center"/>
              <w:rPr>
                <w:rFonts w:ascii="宋体" w:hAnsi="宋体" w:cs="宋体"/>
                <w:bCs/>
                <w:kern w:val="0"/>
                <w:sz w:val="18"/>
                <w:szCs w:val="18"/>
              </w:rPr>
            </w:pPr>
            <w:r>
              <w:rPr>
                <w:rFonts w:ascii="宋体" w:hAnsi="宋体" w:cs="宋体" w:hint="eastAsia"/>
                <w:bCs/>
                <w:kern w:val="0"/>
                <w:sz w:val="18"/>
                <w:szCs w:val="18"/>
              </w:rPr>
              <w:t>商业模式管理（英文）</w:t>
            </w:r>
          </w:p>
        </w:tc>
        <w:tc>
          <w:tcPr>
            <w:tcW w:w="949" w:type="dxa"/>
            <w:tcBorders>
              <w:top w:val="single" w:sz="4" w:space="0" w:color="auto"/>
              <w:left w:val="nil"/>
              <w:bottom w:val="single" w:sz="4" w:space="0" w:color="auto"/>
              <w:right w:val="single" w:sz="4" w:space="0" w:color="auto"/>
            </w:tcBorders>
            <w:vAlign w:val="center"/>
          </w:tcPr>
          <w:p w:rsidR="007C5061" w:rsidRDefault="007C5061" w:rsidP="007C5061">
            <w:pPr>
              <w:jc w:val="center"/>
            </w:pPr>
            <w:r w:rsidRPr="00D55EBD">
              <w:rPr>
                <w:rFonts w:ascii="宋体" w:hAnsi="宋体" w:cs="宋体" w:hint="eastAsia"/>
                <w:bCs/>
                <w:color w:val="000000"/>
                <w:kern w:val="0"/>
                <w:szCs w:val="21"/>
              </w:rPr>
              <w:t>√</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c>
          <w:tcPr>
            <w:tcW w:w="949"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r w:rsidRPr="00793B0C">
              <w:rPr>
                <w:rFonts w:ascii="宋体" w:hAnsi="宋体" w:cs="宋体" w:hint="eastAsia"/>
                <w:bCs/>
                <w:color w:val="000000"/>
                <w:kern w:val="0"/>
                <w:szCs w:val="21"/>
              </w:rPr>
              <w:t>√</w:t>
            </w:r>
          </w:p>
        </w:tc>
        <w:tc>
          <w:tcPr>
            <w:tcW w:w="950" w:type="dxa"/>
            <w:tcBorders>
              <w:top w:val="single" w:sz="4" w:space="0" w:color="auto"/>
              <w:left w:val="nil"/>
              <w:bottom w:val="single" w:sz="4" w:space="0" w:color="auto"/>
              <w:right w:val="single" w:sz="4" w:space="0" w:color="auto"/>
            </w:tcBorders>
            <w:shd w:val="clear" w:color="auto" w:fill="auto"/>
            <w:vAlign w:val="center"/>
          </w:tcPr>
          <w:p w:rsidR="007C5061" w:rsidRPr="00793B0C" w:rsidRDefault="007C5061" w:rsidP="007C5061">
            <w:pPr>
              <w:widowControl/>
              <w:jc w:val="center"/>
              <w:rPr>
                <w:rFonts w:ascii="宋体" w:hAnsi="宋体" w:cs="宋体"/>
                <w:bCs/>
                <w:color w:val="000000"/>
                <w:kern w:val="0"/>
                <w:szCs w:val="21"/>
              </w:rPr>
            </w:pPr>
          </w:p>
        </w:tc>
      </w:tr>
    </w:tbl>
    <w:p w:rsidR="00746E04" w:rsidRPr="00746E04" w:rsidRDefault="00746E04" w:rsidP="00746E04">
      <w:pPr>
        <w:spacing w:line="360" w:lineRule="auto"/>
        <w:rPr>
          <w:rFonts w:ascii="宋体" w:hAnsi="宋体"/>
          <w:sz w:val="24"/>
        </w:rPr>
        <w:sectPr w:rsidR="00746E04" w:rsidRPr="00746E04" w:rsidSect="00A5174A">
          <w:footerReference w:type="even" r:id="rId8"/>
          <w:footerReference w:type="default" r:id="rId9"/>
          <w:pgSz w:w="11906" w:h="16838"/>
          <w:pgMar w:top="2098" w:right="1588" w:bottom="1985" w:left="1588" w:header="851" w:footer="992" w:gutter="0"/>
          <w:pgNumType w:fmt="numberInDash"/>
          <w:cols w:space="720"/>
          <w:docGrid w:type="lines" w:linePitch="312"/>
        </w:sectPr>
      </w:pPr>
    </w:p>
    <w:p w:rsidR="00746E04" w:rsidRPr="00746E04" w:rsidRDefault="00746E04" w:rsidP="00A5174A">
      <w:pPr>
        <w:pStyle w:val="-11"/>
        <w:widowControl/>
        <w:numPr>
          <w:ilvl w:val="0"/>
          <w:numId w:val="1"/>
        </w:numPr>
        <w:spacing w:line="560" w:lineRule="exact"/>
        <w:ind w:firstLineChars="0" w:firstLine="0"/>
        <w:jc w:val="left"/>
        <w:rPr>
          <w:rFonts w:ascii="黑体" w:eastAsia="黑体" w:hAnsi="黑体"/>
          <w:sz w:val="32"/>
          <w:szCs w:val="32"/>
        </w:rPr>
      </w:pPr>
      <w:r w:rsidRPr="00746E04">
        <w:rPr>
          <w:rFonts w:ascii="宋体" w:hAnsi="宋体" w:hint="eastAsia"/>
          <w:b/>
          <w:bCs/>
          <w:kern w:val="0"/>
          <w:sz w:val="24"/>
          <w:szCs w:val="32"/>
        </w:rPr>
        <w:lastRenderedPageBreak/>
        <w:t>十一、课程修读及培养流程图</w:t>
      </w:r>
    </w:p>
    <w:tbl>
      <w:tblPr>
        <w:tblW w:w="1285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4"/>
        <w:gridCol w:w="1633"/>
        <w:gridCol w:w="1712"/>
        <w:gridCol w:w="1718"/>
        <w:gridCol w:w="1624"/>
        <w:gridCol w:w="1633"/>
        <w:gridCol w:w="1454"/>
        <w:gridCol w:w="1461"/>
      </w:tblGrid>
      <w:tr w:rsidR="00297F7E" w:rsidRPr="00D70ADF" w:rsidTr="00297F7E">
        <w:trPr>
          <w:trHeight w:val="271"/>
          <w:jc w:val="right"/>
        </w:trPr>
        <w:tc>
          <w:tcPr>
            <w:tcW w:w="3257" w:type="dxa"/>
            <w:gridSpan w:val="2"/>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第一学年</w:t>
            </w:r>
          </w:p>
        </w:tc>
        <w:tc>
          <w:tcPr>
            <w:tcW w:w="3430" w:type="dxa"/>
            <w:gridSpan w:val="2"/>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第二学年</w:t>
            </w:r>
          </w:p>
        </w:tc>
        <w:tc>
          <w:tcPr>
            <w:tcW w:w="3257" w:type="dxa"/>
            <w:gridSpan w:val="2"/>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第三学年</w:t>
            </w:r>
          </w:p>
        </w:tc>
        <w:tc>
          <w:tcPr>
            <w:tcW w:w="2915" w:type="dxa"/>
            <w:gridSpan w:val="2"/>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第四学年</w:t>
            </w:r>
          </w:p>
        </w:tc>
      </w:tr>
      <w:tr w:rsidR="00297F7E" w:rsidRPr="00D70ADF" w:rsidTr="00297F7E">
        <w:trPr>
          <w:trHeight w:val="287"/>
          <w:jc w:val="right"/>
        </w:trPr>
        <w:tc>
          <w:tcPr>
            <w:tcW w:w="1624" w:type="dxa"/>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一</w:t>
            </w:r>
          </w:p>
        </w:tc>
        <w:tc>
          <w:tcPr>
            <w:tcW w:w="1633" w:type="dxa"/>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二</w:t>
            </w:r>
          </w:p>
        </w:tc>
        <w:tc>
          <w:tcPr>
            <w:tcW w:w="1712" w:type="dxa"/>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三</w:t>
            </w:r>
          </w:p>
        </w:tc>
        <w:tc>
          <w:tcPr>
            <w:tcW w:w="1718" w:type="dxa"/>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四</w:t>
            </w:r>
          </w:p>
        </w:tc>
        <w:tc>
          <w:tcPr>
            <w:tcW w:w="1624" w:type="dxa"/>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五</w:t>
            </w:r>
          </w:p>
        </w:tc>
        <w:tc>
          <w:tcPr>
            <w:tcW w:w="1633" w:type="dxa"/>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六</w:t>
            </w:r>
          </w:p>
        </w:tc>
        <w:tc>
          <w:tcPr>
            <w:tcW w:w="1454" w:type="dxa"/>
            <w:vAlign w:val="center"/>
          </w:tcPr>
          <w:p w:rsidR="00746E04" w:rsidRPr="00746E04" w:rsidRDefault="00746E04" w:rsidP="00A5174A">
            <w:pPr>
              <w:spacing w:line="400" w:lineRule="exact"/>
              <w:jc w:val="center"/>
              <w:rPr>
                <w:rFonts w:ascii="宋体" w:hAnsi="宋体"/>
                <w:b/>
                <w:sz w:val="24"/>
              </w:rPr>
            </w:pPr>
            <w:r w:rsidRPr="00746E04">
              <w:rPr>
                <w:rFonts w:ascii="宋体" w:hAnsi="宋体" w:hint="eastAsia"/>
                <w:b/>
                <w:sz w:val="24"/>
              </w:rPr>
              <w:t>七</w:t>
            </w:r>
          </w:p>
        </w:tc>
        <w:tc>
          <w:tcPr>
            <w:tcW w:w="1461" w:type="dxa"/>
            <w:vAlign w:val="center"/>
          </w:tcPr>
          <w:p w:rsidR="00746E04" w:rsidRPr="00746E04" w:rsidRDefault="00746E04" w:rsidP="00A5174A">
            <w:pPr>
              <w:spacing w:line="400" w:lineRule="exact"/>
              <w:ind w:rightChars="-15" w:right="-31"/>
              <w:jc w:val="center"/>
              <w:rPr>
                <w:rFonts w:ascii="宋体" w:hAnsi="宋体"/>
                <w:b/>
                <w:sz w:val="24"/>
              </w:rPr>
            </w:pPr>
            <w:r w:rsidRPr="00746E04">
              <w:rPr>
                <w:rFonts w:ascii="宋体" w:hAnsi="宋体" w:hint="eastAsia"/>
                <w:b/>
                <w:sz w:val="24"/>
              </w:rPr>
              <w:t>八</w:t>
            </w:r>
          </w:p>
        </w:tc>
      </w:tr>
    </w:tbl>
    <w:p w:rsidR="00295D1D" w:rsidRDefault="007A148F" w:rsidP="009B0F99">
      <w:pPr>
        <w:ind w:leftChars="200" w:left="420" w:firstLineChars="200" w:firstLine="420"/>
        <w:jc w:val="left"/>
      </w:pPr>
      <w:r>
        <w:rPr>
          <w:noProof/>
        </w:rPr>
        <w:pict>
          <v:shapetype id="_x0000_t202" coordsize="21600,21600" o:spt="202" path="m,l,21600r21600,l21600,xe">
            <v:stroke joinstyle="miter"/>
            <v:path gradientshapeok="t" o:connecttype="rect"/>
          </v:shapetype>
          <v:shape id="_x0000_s1029" type="#_x0000_t202" style="position:absolute;left:0;text-align:left;margin-left:26.05pt;margin-top:14.25pt;width:35.35pt;height:320.15pt;z-index:251693568;visibility:visible;mso-wrap-edited:f;mso-position-horizontal-relative:text;mso-position-vertical-relative:text" wrapcoords="-460 0 -460 21600 22060 21600 22060 0 -460 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" fillcolor="#c7edcc" strokeweight=".5pt">
            <v:textbox style="layout-flow:vertical-ideographic;mso-next-textbox:#_x0000_s1029">
              <w:txbxContent>
                <w:p w:rsidR="00297F7E" w:rsidRDefault="00297F7E" w:rsidP="00FE2DB8">
                  <w:pPr>
                    <w:pStyle w:val="a3"/>
                    <w:spacing w:before="0" w:after="0"/>
                    <w:jc w:val="center"/>
                  </w:pPr>
                  <w:r>
                    <w:rPr>
                      <w:rFonts w:ascii="Times New Roman" w:hAnsi="Times New Roman" w:hint="eastAsia"/>
                      <w:kern w:val="2"/>
                      <w:sz w:val="21"/>
                      <w:szCs w:val="21"/>
                    </w:rPr>
                    <w:t>通识教育</w:t>
                  </w:r>
                  <w:r>
                    <w:rPr>
                      <w:rFonts w:ascii="Times New Roman" w:hAnsi="Times New Roman"/>
                      <w:kern w:val="2"/>
                      <w:sz w:val="21"/>
                      <w:szCs w:val="21"/>
                    </w:rPr>
                    <w:t>必修课</w:t>
                  </w:r>
                </w:p>
              </w:txbxContent>
            </v:textbox>
            <w10:wrap type="tight"/>
          </v:shape>
        </w:pict>
      </w:r>
      <w:r>
        <w:rPr>
          <w:noProof/>
        </w:rPr>
        <w:pict>
          <v:shape id="_x0000_s1028" type="#_x0000_t202" style="position:absolute;left:0;text-align:left;margin-left:663.65pt;margin-top:15.5pt;width:35.65pt;height:317.7pt;z-index:251692544;visibility:visible;mso-wrap-edited:f;mso-position-horizontal-relative:text;mso-position-vertical-relative:text;v-text-anchor:middle" wrapcoords="-450 0 -450 21600 22050 21600 22050 0 -450 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" fillcolor="#c7edcc" strokeweight=".5pt">
            <v:textbox style="layout-flow:vertical-ideographic;mso-next-textbox:#_x0000_s1028">
              <w:txbxContent>
                <w:p w:rsidR="00297F7E" w:rsidRDefault="00297F7E" w:rsidP="00FE2DB8">
                  <w:pPr>
                    <w:jc w:val="center"/>
                  </w:pPr>
                  <w:r>
                    <w:rPr>
                      <w:rFonts w:hint="eastAsia"/>
                    </w:rPr>
                    <w:t>毕业</w:t>
                  </w:r>
                  <w:r>
                    <w:t>实习及</w:t>
                  </w:r>
                  <w:r>
                    <w:rPr>
                      <w:rFonts w:hint="eastAsia"/>
                    </w:rPr>
                    <w:t>毕业</w:t>
                  </w:r>
                  <w:r>
                    <w:t>论文（</w:t>
                  </w:r>
                  <w:r>
                    <w:rPr>
                      <w:rFonts w:hint="eastAsia"/>
                    </w:rPr>
                    <w:t>设计</w:t>
                  </w:r>
                  <w:r>
                    <w:t>）</w:t>
                  </w:r>
                </w:p>
              </w:txbxContent>
            </v:textbox>
            <w10:wrap type="tight"/>
          </v:shape>
        </w:pict>
      </w:r>
    </w:p>
    <w:p w:rsidR="00D02DFF" w:rsidRDefault="00297F7E" w:rsidP="00297F7E">
      <w:pPr>
        <w:ind w:leftChars="200" w:left="420" w:firstLineChars="200" w:firstLine="420"/>
        <w:jc w:val="left"/>
      </w:pPr>
      <w:r>
        <w:t xml:space="preserve">    </w:t>
      </w:r>
      <w:r>
        <w:object w:dxaOrig="8305" w:dyaOrig="6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5pt;height:317.3pt" o:ole="">
            <v:imagedata r:id="rId10" o:title=""/>
          </v:shape>
          <o:OLEObject Type="Embed" ProgID="Visio.Drawing.11" ShapeID="_x0000_i1025" DrawAspect="Content" ObjectID="_1569694852" r:id="rId11"/>
        </w:object>
      </w:r>
    </w:p>
    <w:p w:rsidR="0086159F" w:rsidRDefault="007A148F" w:rsidP="00D02DFF">
      <w:pPr>
        <w:ind w:leftChars="200" w:left="420" w:firstLineChars="200" w:firstLine="420"/>
        <w:jc w:val="left"/>
      </w:pPr>
      <w:r>
        <w:rPr>
          <w:noProof/>
        </w:rPr>
        <w:lastRenderedPageBreak/>
        <w:pict>
          <v:shape id="文本框 155" o:spid="_x0000_s1165" type="#_x0000_t202" style="position:absolute;left:0;text-align:left;margin-left:662.65pt;margin-top:14.7pt;width:36.5pt;height:352.35pt;z-index:-251627008;visibility:visible;v-text-anchor:middle" fillcolor="#c7edcc" strokeweight=".5pt">
            <v:textbox style="layout-flow:vertical-ideographic;mso-next-textbox:#文本框 155">
              <w:txbxContent>
                <w:p w:rsidR="00297F7E" w:rsidRDefault="00297F7E" w:rsidP="00D02DFF">
                  <w:pPr>
                    <w:jc w:val="center"/>
                  </w:pPr>
                  <w:r>
                    <w:rPr>
                      <w:rFonts w:hint="eastAsia"/>
                    </w:rPr>
                    <w:t>毕业</w:t>
                  </w:r>
                  <w:r>
                    <w:t>实习及</w:t>
                  </w:r>
                  <w:r>
                    <w:rPr>
                      <w:rFonts w:hint="eastAsia"/>
                    </w:rPr>
                    <w:t>毕业</w:t>
                  </w:r>
                  <w:r>
                    <w:t>论文（</w:t>
                  </w:r>
                  <w:r>
                    <w:rPr>
                      <w:rFonts w:hint="eastAsia"/>
                    </w:rPr>
                    <w:t>设计</w:t>
                  </w:r>
                  <w:r>
                    <w:t>）</w:t>
                  </w:r>
                </w:p>
              </w:txbxContent>
            </v:textbox>
          </v:shape>
        </w:pict>
      </w:r>
      <w:r>
        <w:rPr>
          <w:noProof/>
        </w:rPr>
        <w:pict>
          <v:shape id="_x0000_s1138" type="#_x0000_t75" style="position:absolute;left:0;text-align:left;margin-left:-11.25pt;margin-top:8.95pt;width:783.9pt;height:420.5pt;z-index:-251629056;visibility:visible">
            <v:fill o:detectmouseclick="t"/>
            <v:path o:connecttype="none"/>
          </v:shape>
        </w:pict>
      </w:r>
    </w:p>
    <w:p w:rsidR="00D02DFF" w:rsidRDefault="007A148F" w:rsidP="00D02DFF">
      <w:pPr>
        <w:ind w:leftChars="200" w:left="420" w:firstLineChars="200" w:firstLine="420"/>
        <w:jc w:val="left"/>
      </w:pPr>
      <w:bookmarkStart w:id="2" w:name="_GoBack"/>
      <w:bookmarkEnd w:id="2"/>
      <w:r>
        <w:rPr>
          <w:noProof/>
        </w:rPr>
        <w:pict>
          <v:shape id="文本框 106" o:spid="_x0000_s1173" type="#_x0000_t202" style="position:absolute;left:0;text-align:left;margin-left:22.15pt;margin-top:2.05pt;width:36.5pt;height:38.7pt;z-index:-251625984;visibility:visible" fillcolor="#c7edcc" strokeweight=".5pt">
            <v:textbox style="layout-flow:vertical-ideographic">
              <w:txbxContent>
                <w:p w:rsidR="00297F7E" w:rsidRDefault="00297F7E" w:rsidP="00D02DFF">
                  <w:pPr>
                    <w:pStyle w:val="a3"/>
                    <w:spacing w:before="0" w:after="0"/>
                    <w:jc w:val="center"/>
                  </w:pPr>
                </w:p>
              </w:txbxContent>
            </v:textbox>
          </v:shape>
        </w:pict>
      </w:r>
      <w:r>
        <w:rPr>
          <w:noProof/>
        </w:rPr>
        <w:pict>
          <v:shape id="文本框 167" o:spid="_x0000_s1174" type="#_x0000_t202" style="position:absolute;left:0;text-align:left;margin-left:22.15pt;margin-top:44.5pt;width:36.35pt;height:306.55pt;z-index:-251624960;visibility:visible" fillcolor="#c7edcc" strokeweight=".5pt">
            <v:textbox style="layout-flow:vertical-ideographic;mso-next-textbox:#文本框 167">
              <w:txbxContent>
                <w:p w:rsidR="00297F7E" w:rsidRDefault="00297F7E" w:rsidP="00D02DFF">
                  <w:pPr>
                    <w:jc w:val="center"/>
                  </w:pPr>
                  <w:r>
                    <w:rPr>
                      <w:rFonts w:hint="eastAsia"/>
                    </w:rPr>
                    <w:t>专业</w:t>
                  </w:r>
                  <w:r>
                    <w:t>教育</w:t>
                  </w:r>
                </w:p>
              </w:txbxContent>
            </v:textbox>
          </v:shape>
        </w:pict>
      </w:r>
      <w:r w:rsidR="00297F7E">
        <w:t xml:space="preserve">      </w:t>
      </w:r>
      <w:r w:rsidR="00297F7E">
        <w:object w:dxaOrig="9969" w:dyaOrig="7418">
          <v:shape id="_x0000_i1026" type="#_x0000_t75" style="width:494.8pt;height:309.75pt" o:ole="">
            <v:imagedata r:id="rId12" o:title=""/>
          </v:shape>
          <o:OLEObject Type="Embed" ProgID="Visio.Drawing.11" ShapeID="_x0000_i1026" DrawAspect="Content" ObjectID="_1569694853" r:id="rId13"/>
        </w:object>
      </w:r>
    </w:p>
    <w:p w:rsidR="00D02DFF" w:rsidRDefault="007A148F" w:rsidP="00D02DFF">
      <w:pPr>
        <w:ind w:leftChars="200" w:left="420" w:firstLineChars="200" w:firstLine="420"/>
        <w:jc w:val="left"/>
      </w:pPr>
      <w:r>
        <w:rPr>
          <w:noProof/>
        </w:rPr>
        <w:pict>
          <v:rect id="矩形 154" o:spid="_x0000_s1164" style="position:absolute;left:0;text-align:left;margin-left:63.15pt;margin-top:9.9pt;width:557.1pt;height:30.35pt;z-index:-251628032;visibility:visible;v-text-anchor:middle" filled="f" strokeweight=".25pt">
            <v:textbox style="mso-next-textbox:#矩形 154">
              <w:txbxContent>
                <w:p w:rsidR="00297F7E" w:rsidRDefault="00297F7E" w:rsidP="00D02DFF">
                  <w:pPr>
                    <w:pStyle w:val="a3"/>
                    <w:spacing w:before="0" w:after="0"/>
                    <w:jc w:val="center"/>
                  </w:pPr>
                  <w:r>
                    <w:rPr>
                      <w:rFonts w:ascii="Times New Roman" w:hint="eastAsia"/>
                      <w:color w:val="000000"/>
                      <w:sz w:val="18"/>
                      <w:szCs w:val="18"/>
                    </w:rPr>
                    <w:t>第二课堂</w:t>
                  </w:r>
                  <w:r>
                    <w:rPr>
                      <w:rFonts w:ascii="Times New Roman"/>
                      <w:color w:val="000000"/>
                      <w:sz w:val="18"/>
                      <w:szCs w:val="18"/>
                    </w:rPr>
                    <w:t>、创新创业教育</w:t>
                  </w:r>
                  <w:r>
                    <w:rPr>
                      <w:rFonts w:ascii="Times New Roman" w:hint="eastAsia"/>
                      <w:color w:val="000000"/>
                      <w:sz w:val="18"/>
                      <w:szCs w:val="18"/>
                    </w:rPr>
                    <w:t>；通识教育</w:t>
                  </w:r>
                  <w:r>
                    <w:rPr>
                      <w:rFonts w:ascii="Times New Roman"/>
                      <w:color w:val="000000"/>
                      <w:sz w:val="18"/>
                      <w:szCs w:val="18"/>
                    </w:rPr>
                    <w:t>选修课；个性化选修</w:t>
                  </w:r>
                </w:p>
              </w:txbxContent>
            </v:textbox>
          </v:rect>
        </w:pict>
      </w:r>
    </w:p>
    <w:p w:rsidR="000769F1" w:rsidRDefault="007A148F" w:rsidP="00D02DFF">
      <w:pPr>
        <w:ind w:leftChars="200" w:left="420" w:firstLineChars="200" w:firstLine="420"/>
        <w:jc w:val="left"/>
        <w:sectPr w:rsidR="000769F1" w:rsidSect="00215E08">
          <w:headerReference w:type="even" r:id="rId14"/>
          <w:headerReference w:type="default" r:id="rId15"/>
          <w:footerReference w:type="even" r:id="rId16"/>
          <w:footerReference w:type="default" r:id="rId17"/>
          <w:pgSz w:w="16838" w:h="11906" w:orient="landscape"/>
          <w:pgMar w:top="1797" w:right="1440" w:bottom="1797" w:left="1440" w:header="851" w:footer="992" w:gutter="0"/>
          <w:pgNumType w:fmt="numberInDash"/>
          <w:cols w:space="425"/>
          <w:docGrid w:type="linesAndChars" w:linePitch="312"/>
        </w:sectPr>
      </w:pPr>
      <w:r>
        <w:rPr>
          <w:noProof/>
        </w:rPr>
        <w:pict>
          <v:shapetype id="_x0000_t32" coordsize="21600,21600" o:spt="32" o:oned="t" path="m,l21600,21600e" filled="f">
            <v:path arrowok="t" fillok="f" o:connecttype="none"/>
            <o:lock v:ext="edit" shapetype="t"/>
          </v:shapetype>
          <v:shape id="AutoShape 113" o:spid="_x0000_s1031" type="#_x0000_t32" style="position:absolute;left:0;text-align:left;margin-left:311.85pt;margin-top:14.25pt;width:0;height:0;z-index:25167308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w:pict>
      </w:r>
      <w:r>
        <w:rPr>
          <w:noProof/>
        </w:rPr>
        <w:pict>
          <v:shape id="AutoShape 163" o:spid="_x0000_s1038" type="#_x0000_t32" style="position:absolute;left:0;text-align:left;margin-left:311.2pt;margin-top:18.65pt;width:0;height:0;z-index:25167820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w:pict>
      </w:r>
      <w:r>
        <w:rPr>
          <w:noProof/>
        </w:rPr>
        <w:pict>
          <v:shape id="_x0000_s1046" type="#_x0000_t32" style="position:absolute;left:0;text-align:left;margin-left:314.05pt;margin-top:2.15pt;width:.05pt;height:.05pt;z-index:25168537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w:pict>
      </w:r>
    </w:p>
    <w:p w:rsidR="00C7059A" w:rsidRPr="00746E04" w:rsidRDefault="00C7059A" w:rsidP="00D01A9F">
      <w:pPr>
        <w:spacing w:line="360" w:lineRule="auto"/>
        <w:outlineLvl w:val="0"/>
      </w:pPr>
    </w:p>
    <w:sectPr w:rsidR="00C7059A" w:rsidRPr="00746E04" w:rsidSect="000769F1">
      <w:footerReference w:type="default" r:id="rId18"/>
      <w:pgSz w:w="11906" w:h="16838"/>
      <w:pgMar w:top="1800" w:right="1440" w:bottom="1800" w:left="1440" w:header="851" w:footer="992" w:gutter="0"/>
      <w:pgNumType w:fmt="numberInDash"/>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8F" w:rsidRDefault="007A148F" w:rsidP="00A4567D">
      <w:r>
        <w:separator/>
      </w:r>
    </w:p>
  </w:endnote>
  <w:endnote w:type="continuationSeparator" w:id="0">
    <w:p w:rsidR="007A148F" w:rsidRDefault="007A148F" w:rsidP="00A4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7E" w:rsidRPr="003D489D" w:rsidRDefault="00786589" w:rsidP="00A5174A">
    <w:pPr>
      <w:pStyle w:val="a6"/>
      <w:ind w:firstLineChars="50" w:firstLine="140"/>
      <w:rPr>
        <w:rFonts w:ascii="宋体" w:hAnsi="宋体"/>
        <w:sz w:val="28"/>
        <w:szCs w:val="28"/>
      </w:rPr>
    </w:pPr>
    <w:r w:rsidRPr="003D489D">
      <w:rPr>
        <w:rFonts w:ascii="宋体" w:hAnsi="宋体"/>
        <w:sz w:val="28"/>
        <w:szCs w:val="28"/>
      </w:rPr>
      <w:fldChar w:fldCharType="begin"/>
    </w:r>
    <w:r w:rsidR="00297F7E" w:rsidRPr="003D489D">
      <w:rPr>
        <w:rFonts w:ascii="宋体" w:hAnsi="宋体"/>
        <w:sz w:val="28"/>
        <w:szCs w:val="28"/>
      </w:rPr>
      <w:instrText xml:space="preserve"> PAGE   \* MERGEFORMAT </w:instrText>
    </w:r>
    <w:r w:rsidRPr="003D489D">
      <w:rPr>
        <w:rFonts w:ascii="宋体" w:hAnsi="宋体"/>
        <w:sz w:val="28"/>
        <w:szCs w:val="28"/>
      </w:rPr>
      <w:fldChar w:fldCharType="separate"/>
    </w:r>
    <w:r w:rsidR="00297F7E" w:rsidRPr="002F1FE4">
      <w:rPr>
        <w:rFonts w:ascii="宋体" w:hAnsi="宋体"/>
        <w:noProof/>
        <w:sz w:val="28"/>
        <w:szCs w:val="28"/>
        <w:lang w:val="zh-CN"/>
      </w:rPr>
      <w:t>-</w:t>
    </w:r>
    <w:r w:rsidR="00297F7E">
      <w:rPr>
        <w:rFonts w:ascii="宋体" w:hAnsi="宋体"/>
        <w:noProof/>
        <w:sz w:val="28"/>
        <w:szCs w:val="28"/>
      </w:rPr>
      <w:t xml:space="preserve"> 2 -</w:t>
    </w:r>
    <w:r w:rsidRPr="003D489D">
      <w:rPr>
        <w:rFonts w:ascii="宋体" w:hAnsi="宋体"/>
        <w:sz w:val="28"/>
        <w:szCs w:val="28"/>
      </w:rPr>
      <w:fldChar w:fldCharType="end"/>
    </w:r>
  </w:p>
  <w:p w:rsidR="00297F7E" w:rsidRDefault="00297F7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7E" w:rsidRPr="00456152" w:rsidRDefault="00786589" w:rsidP="00A5174A">
    <w:pPr>
      <w:pStyle w:val="a6"/>
      <w:ind w:rightChars="107" w:right="225"/>
      <w:jc w:val="right"/>
      <w:rPr>
        <w:rFonts w:ascii="宋体" w:hAnsi="宋体"/>
        <w:sz w:val="28"/>
        <w:szCs w:val="28"/>
      </w:rPr>
    </w:pPr>
    <w:r w:rsidRPr="00456152">
      <w:rPr>
        <w:rFonts w:ascii="宋体" w:hAnsi="宋体"/>
        <w:sz w:val="28"/>
        <w:szCs w:val="28"/>
      </w:rPr>
      <w:fldChar w:fldCharType="begin"/>
    </w:r>
    <w:r w:rsidR="00297F7E" w:rsidRPr="00456152">
      <w:rPr>
        <w:rFonts w:ascii="宋体" w:hAnsi="宋体"/>
        <w:sz w:val="28"/>
        <w:szCs w:val="28"/>
      </w:rPr>
      <w:instrText xml:space="preserve"> PAGE   \* MERGEFORMAT </w:instrText>
    </w:r>
    <w:r w:rsidRPr="00456152">
      <w:rPr>
        <w:rFonts w:ascii="宋体" w:hAnsi="宋体"/>
        <w:sz w:val="28"/>
        <w:szCs w:val="28"/>
      </w:rPr>
      <w:fldChar w:fldCharType="separate"/>
    </w:r>
    <w:r w:rsidR="007C5061" w:rsidRPr="007C5061">
      <w:rPr>
        <w:rFonts w:ascii="宋体" w:hAnsi="宋体"/>
        <w:noProof/>
        <w:sz w:val="28"/>
        <w:szCs w:val="28"/>
        <w:lang w:val="zh-CN"/>
      </w:rPr>
      <w:t>-</w:t>
    </w:r>
    <w:r w:rsidR="007C5061">
      <w:rPr>
        <w:rFonts w:ascii="宋体" w:hAnsi="宋体"/>
        <w:noProof/>
        <w:sz w:val="28"/>
        <w:szCs w:val="28"/>
      </w:rPr>
      <w:t xml:space="preserve"> 7 -</w:t>
    </w:r>
    <w:r w:rsidRPr="00456152">
      <w:rPr>
        <w:rFonts w:ascii="宋体" w:hAnsi="宋体"/>
        <w:sz w:val="28"/>
        <w:szCs w:val="28"/>
      </w:rPr>
      <w:fldChar w:fldCharType="end"/>
    </w:r>
  </w:p>
  <w:p w:rsidR="00297F7E" w:rsidRDefault="00297F7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7E" w:rsidRPr="00F4145E" w:rsidRDefault="00786589" w:rsidP="00A5174A">
    <w:pPr>
      <w:pStyle w:val="a6"/>
      <w:ind w:firstLineChars="101" w:firstLine="283"/>
      <w:rPr>
        <w:rFonts w:ascii="宋体" w:hAnsi="宋体"/>
        <w:sz w:val="28"/>
      </w:rPr>
    </w:pPr>
    <w:r w:rsidRPr="00F4145E">
      <w:rPr>
        <w:rFonts w:ascii="宋体" w:hAnsi="宋体"/>
        <w:sz w:val="28"/>
      </w:rPr>
      <w:fldChar w:fldCharType="begin"/>
    </w:r>
    <w:r w:rsidR="00297F7E" w:rsidRPr="00F4145E">
      <w:rPr>
        <w:rFonts w:ascii="宋体" w:hAnsi="宋体"/>
        <w:sz w:val="28"/>
      </w:rPr>
      <w:instrText xml:space="preserve"> PAGE   \* MERGEFORMAT </w:instrText>
    </w:r>
    <w:r w:rsidRPr="00F4145E">
      <w:rPr>
        <w:rFonts w:ascii="宋体" w:hAnsi="宋体"/>
        <w:sz w:val="28"/>
      </w:rPr>
      <w:fldChar w:fldCharType="separate"/>
    </w:r>
    <w:r w:rsidR="00297F7E" w:rsidRPr="003A58E1">
      <w:rPr>
        <w:rFonts w:ascii="宋体" w:hAnsi="宋体"/>
        <w:noProof/>
        <w:sz w:val="28"/>
        <w:lang w:val="zh-CN"/>
      </w:rPr>
      <w:t>-</w:t>
    </w:r>
    <w:r w:rsidR="00297F7E">
      <w:rPr>
        <w:rFonts w:ascii="宋体" w:hAnsi="宋体"/>
        <w:noProof/>
        <w:sz w:val="28"/>
      </w:rPr>
      <w:t xml:space="preserve"> 20 -</w:t>
    </w:r>
    <w:r w:rsidRPr="00F4145E">
      <w:rPr>
        <w:rFonts w:ascii="宋体" w:hAnsi="宋体"/>
        <w:sz w:val="28"/>
      </w:rPr>
      <w:fldChar w:fldCharType="end"/>
    </w:r>
  </w:p>
  <w:p w:rsidR="00297F7E" w:rsidRDefault="00297F7E">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7E" w:rsidRPr="00E76617" w:rsidRDefault="00786589" w:rsidP="00A5174A">
    <w:pPr>
      <w:pStyle w:val="a6"/>
      <w:tabs>
        <w:tab w:val="clear" w:pos="8306"/>
        <w:tab w:val="right" w:pos="8080"/>
      </w:tabs>
      <w:ind w:rightChars="110" w:right="231"/>
      <w:jc w:val="right"/>
      <w:rPr>
        <w:rFonts w:ascii="宋体" w:hAnsi="宋体"/>
        <w:sz w:val="28"/>
      </w:rPr>
    </w:pPr>
    <w:r w:rsidRPr="00E76617">
      <w:rPr>
        <w:rFonts w:ascii="宋体" w:hAnsi="宋体"/>
        <w:sz w:val="28"/>
      </w:rPr>
      <w:fldChar w:fldCharType="begin"/>
    </w:r>
    <w:r w:rsidR="00297F7E" w:rsidRPr="00E76617">
      <w:rPr>
        <w:rFonts w:ascii="宋体" w:hAnsi="宋体"/>
        <w:sz w:val="28"/>
      </w:rPr>
      <w:instrText xml:space="preserve"> PAGE   \* MERGEFORMAT </w:instrText>
    </w:r>
    <w:r w:rsidRPr="00E76617">
      <w:rPr>
        <w:rFonts w:ascii="宋体" w:hAnsi="宋体"/>
        <w:sz w:val="28"/>
      </w:rPr>
      <w:fldChar w:fldCharType="separate"/>
    </w:r>
    <w:r w:rsidR="007C5061" w:rsidRPr="007C5061">
      <w:rPr>
        <w:rFonts w:ascii="宋体" w:hAnsi="宋体"/>
        <w:noProof/>
        <w:sz w:val="28"/>
        <w:lang w:val="zh-CN"/>
      </w:rPr>
      <w:t>-</w:t>
    </w:r>
    <w:r w:rsidR="007C5061">
      <w:rPr>
        <w:rFonts w:ascii="宋体" w:hAnsi="宋体"/>
        <w:noProof/>
        <w:sz w:val="28"/>
      </w:rPr>
      <w:t xml:space="preserve"> 8 -</w:t>
    </w:r>
    <w:r w:rsidRPr="00E76617">
      <w:rPr>
        <w:rFonts w:ascii="宋体" w:hAnsi="宋体"/>
        <w:sz w:val="28"/>
      </w:rPr>
      <w:fldChar w:fldCharType="end"/>
    </w:r>
  </w:p>
  <w:p w:rsidR="00297F7E" w:rsidRDefault="00297F7E">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7E" w:rsidRPr="00E76617" w:rsidRDefault="00786589" w:rsidP="00A5174A">
    <w:pPr>
      <w:pStyle w:val="a6"/>
      <w:tabs>
        <w:tab w:val="clear" w:pos="8306"/>
        <w:tab w:val="right" w:pos="8080"/>
      </w:tabs>
      <w:ind w:rightChars="110" w:right="231"/>
      <w:jc w:val="right"/>
      <w:rPr>
        <w:rFonts w:ascii="宋体" w:hAnsi="宋体"/>
        <w:sz w:val="28"/>
      </w:rPr>
    </w:pPr>
    <w:r w:rsidRPr="00E76617">
      <w:rPr>
        <w:rFonts w:ascii="宋体" w:hAnsi="宋体"/>
        <w:sz w:val="28"/>
      </w:rPr>
      <w:fldChar w:fldCharType="begin"/>
    </w:r>
    <w:r w:rsidR="00297F7E" w:rsidRPr="00E76617">
      <w:rPr>
        <w:rFonts w:ascii="宋体" w:hAnsi="宋体"/>
        <w:sz w:val="28"/>
      </w:rPr>
      <w:instrText xml:space="preserve"> PAGE   \* MERGEFORMAT </w:instrText>
    </w:r>
    <w:r w:rsidRPr="00E76617">
      <w:rPr>
        <w:rFonts w:ascii="宋体" w:hAnsi="宋体"/>
        <w:sz w:val="28"/>
      </w:rPr>
      <w:fldChar w:fldCharType="separate"/>
    </w:r>
    <w:r w:rsidR="007C5061" w:rsidRPr="007C5061">
      <w:rPr>
        <w:rFonts w:ascii="宋体" w:hAnsi="宋体"/>
        <w:noProof/>
        <w:sz w:val="28"/>
        <w:lang w:val="zh-CN"/>
      </w:rPr>
      <w:t>-</w:t>
    </w:r>
    <w:r w:rsidR="007C5061">
      <w:rPr>
        <w:rFonts w:ascii="宋体" w:hAnsi="宋体"/>
        <w:noProof/>
        <w:sz w:val="28"/>
      </w:rPr>
      <w:t xml:space="preserve"> 10 -</w:t>
    </w:r>
    <w:r w:rsidRPr="00E76617">
      <w:rPr>
        <w:rFonts w:ascii="宋体" w:hAnsi="宋体"/>
        <w:sz w:val="28"/>
      </w:rPr>
      <w:fldChar w:fldCharType="end"/>
    </w:r>
  </w:p>
  <w:p w:rsidR="00297F7E" w:rsidRDefault="00297F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8F" w:rsidRDefault="007A148F" w:rsidP="00A4567D">
      <w:r>
        <w:separator/>
      </w:r>
    </w:p>
  </w:footnote>
  <w:footnote w:type="continuationSeparator" w:id="0">
    <w:p w:rsidR="007A148F" w:rsidRDefault="007A148F" w:rsidP="00A4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7E" w:rsidRDefault="00297F7E" w:rsidP="00A5174A">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F7E" w:rsidRDefault="00297F7E" w:rsidP="00A5174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56D21"/>
    <w:multiLevelType w:val="hybridMultilevel"/>
    <w:tmpl w:val="3F9EE028"/>
    <w:lvl w:ilvl="0" w:tplc="EF540B52">
      <w:numFmt w:val="none"/>
      <w:lvlText w:val=""/>
      <w:lvlJc w:val="left"/>
      <w:pPr>
        <w:tabs>
          <w:tab w:val="num" w:pos="360"/>
        </w:tabs>
      </w:pPr>
      <w:rPr>
        <w:rFonts w:cs="Times New Roman"/>
      </w:rPr>
    </w:lvl>
    <w:lvl w:ilvl="1" w:tplc="B75842A2" w:tentative="1">
      <w:start w:val="1"/>
      <w:numFmt w:val="lowerLetter"/>
      <w:lvlText w:val="%2)"/>
      <w:lvlJc w:val="left"/>
      <w:pPr>
        <w:ind w:left="1480" w:hanging="420"/>
      </w:pPr>
      <w:rPr>
        <w:rFonts w:cs="Times New Roman"/>
      </w:rPr>
    </w:lvl>
    <w:lvl w:ilvl="2" w:tplc="93CA4ACA" w:tentative="1">
      <w:start w:val="1"/>
      <w:numFmt w:val="lowerRoman"/>
      <w:lvlText w:val="%3."/>
      <w:lvlJc w:val="right"/>
      <w:pPr>
        <w:ind w:left="1900" w:hanging="420"/>
      </w:pPr>
      <w:rPr>
        <w:rFonts w:cs="Times New Roman"/>
      </w:rPr>
    </w:lvl>
    <w:lvl w:ilvl="3" w:tplc="79B20502" w:tentative="1">
      <w:start w:val="1"/>
      <w:numFmt w:val="decimal"/>
      <w:lvlText w:val="%4."/>
      <w:lvlJc w:val="left"/>
      <w:pPr>
        <w:ind w:left="2320" w:hanging="420"/>
      </w:pPr>
      <w:rPr>
        <w:rFonts w:cs="Times New Roman"/>
      </w:rPr>
    </w:lvl>
    <w:lvl w:ilvl="4" w:tplc="7C2E542A" w:tentative="1">
      <w:start w:val="1"/>
      <w:numFmt w:val="lowerLetter"/>
      <w:lvlText w:val="%5)"/>
      <w:lvlJc w:val="left"/>
      <w:pPr>
        <w:ind w:left="2740" w:hanging="420"/>
      </w:pPr>
      <w:rPr>
        <w:rFonts w:cs="Times New Roman"/>
      </w:rPr>
    </w:lvl>
    <w:lvl w:ilvl="5" w:tplc="57F6137A" w:tentative="1">
      <w:start w:val="1"/>
      <w:numFmt w:val="lowerRoman"/>
      <w:lvlText w:val="%6."/>
      <w:lvlJc w:val="right"/>
      <w:pPr>
        <w:ind w:left="3160" w:hanging="420"/>
      </w:pPr>
      <w:rPr>
        <w:rFonts w:cs="Times New Roman"/>
      </w:rPr>
    </w:lvl>
    <w:lvl w:ilvl="6" w:tplc="B372AFA8" w:tentative="1">
      <w:start w:val="1"/>
      <w:numFmt w:val="decimal"/>
      <w:lvlText w:val="%7."/>
      <w:lvlJc w:val="left"/>
      <w:pPr>
        <w:ind w:left="3580" w:hanging="420"/>
      </w:pPr>
      <w:rPr>
        <w:rFonts w:cs="Times New Roman"/>
      </w:rPr>
    </w:lvl>
    <w:lvl w:ilvl="7" w:tplc="5FCC6B68" w:tentative="1">
      <w:start w:val="1"/>
      <w:numFmt w:val="lowerLetter"/>
      <w:lvlText w:val="%8)"/>
      <w:lvlJc w:val="left"/>
      <w:pPr>
        <w:ind w:left="4000" w:hanging="420"/>
      </w:pPr>
      <w:rPr>
        <w:rFonts w:cs="Times New Roman"/>
      </w:rPr>
    </w:lvl>
    <w:lvl w:ilvl="8" w:tplc="F1FCF4DA" w:tentative="1">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6E04"/>
    <w:rsid w:val="0005553F"/>
    <w:rsid w:val="000701D1"/>
    <w:rsid w:val="000769F1"/>
    <w:rsid w:val="00082711"/>
    <w:rsid w:val="000906E7"/>
    <w:rsid w:val="000A0A67"/>
    <w:rsid w:val="000C1176"/>
    <w:rsid w:val="000E273A"/>
    <w:rsid w:val="000E52CE"/>
    <w:rsid w:val="0012733F"/>
    <w:rsid w:val="001457F7"/>
    <w:rsid w:val="00146BEE"/>
    <w:rsid w:val="00157A3D"/>
    <w:rsid w:val="001613F0"/>
    <w:rsid w:val="001659DA"/>
    <w:rsid w:val="001736C8"/>
    <w:rsid w:val="001765EC"/>
    <w:rsid w:val="00193CEC"/>
    <w:rsid w:val="001D7EC0"/>
    <w:rsid w:val="001E1C88"/>
    <w:rsid w:val="001F6DFE"/>
    <w:rsid w:val="00215E08"/>
    <w:rsid w:val="00264408"/>
    <w:rsid w:val="00282FE4"/>
    <w:rsid w:val="00286192"/>
    <w:rsid w:val="0028646B"/>
    <w:rsid w:val="00295D1D"/>
    <w:rsid w:val="00297F7E"/>
    <w:rsid w:val="002B4E4E"/>
    <w:rsid w:val="002E6DFB"/>
    <w:rsid w:val="002E7991"/>
    <w:rsid w:val="002F39A9"/>
    <w:rsid w:val="00306684"/>
    <w:rsid w:val="003123FA"/>
    <w:rsid w:val="003318CC"/>
    <w:rsid w:val="003458B0"/>
    <w:rsid w:val="00370923"/>
    <w:rsid w:val="00377DB5"/>
    <w:rsid w:val="003825E7"/>
    <w:rsid w:val="00400E43"/>
    <w:rsid w:val="004145E7"/>
    <w:rsid w:val="004340AD"/>
    <w:rsid w:val="00442E17"/>
    <w:rsid w:val="00450C49"/>
    <w:rsid w:val="004B0954"/>
    <w:rsid w:val="005128D3"/>
    <w:rsid w:val="00516EC0"/>
    <w:rsid w:val="00516F75"/>
    <w:rsid w:val="00553D3F"/>
    <w:rsid w:val="00565A2E"/>
    <w:rsid w:val="00586A58"/>
    <w:rsid w:val="00597D9F"/>
    <w:rsid w:val="00640D2B"/>
    <w:rsid w:val="006745C7"/>
    <w:rsid w:val="0068178A"/>
    <w:rsid w:val="0069003C"/>
    <w:rsid w:val="0069138D"/>
    <w:rsid w:val="006959D6"/>
    <w:rsid w:val="006F73B9"/>
    <w:rsid w:val="00704555"/>
    <w:rsid w:val="00746E04"/>
    <w:rsid w:val="00751E73"/>
    <w:rsid w:val="00775241"/>
    <w:rsid w:val="0078480C"/>
    <w:rsid w:val="00786589"/>
    <w:rsid w:val="00791518"/>
    <w:rsid w:val="00793B0C"/>
    <w:rsid w:val="007A148F"/>
    <w:rsid w:val="007A4BE9"/>
    <w:rsid w:val="007C5061"/>
    <w:rsid w:val="007D522F"/>
    <w:rsid w:val="007F15C5"/>
    <w:rsid w:val="007F47F2"/>
    <w:rsid w:val="008145CD"/>
    <w:rsid w:val="00821250"/>
    <w:rsid w:val="00826D87"/>
    <w:rsid w:val="008473F3"/>
    <w:rsid w:val="008560F7"/>
    <w:rsid w:val="00860A9E"/>
    <w:rsid w:val="0086159F"/>
    <w:rsid w:val="00864C5C"/>
    <w:rsid w:val="00885774"/>
    <w:rsid w:val="00887767"/>
    <w:rsid w:val="00887E7E"/>
    <w:rsid w:val="008B628B"/>
    <w:rsid w:val="008B727A"/>
    <w:rsid w:val="008D5C8D"/>
    <w:rsid w:val="008E697E"/>
    <w:rsid w:val="00930797"/>
    <w:rsid w:val="00972AA6"/>
    <w:rsid w:val="00974A06"/>
    <w:rsid w:val="00977473"/>
    <w:rsid w:val="009B0F99"/>
    <w:rsid w:val="009F6784"/>
    <w:rsid w:val="00A31FCB"/>
    <w:rsid w:val="00A4567D"/>
    <w:rsid w:val="00A5174A"/>
    <w:rsid w:val="00A56C6A"/>
    <w:rsid w:val="00A72A54"/>
    <w:rsid w:val="00A736FD"/>
    <w:rsid w:val="00A829B5"/>
    <w:rsid w:val="00AC5FB2"/>
    <w:rsid w:val="00AC7078"/>
    <w:rsid w:val="00AD510C"/>
    <w:rsid w:val="00AE6057"/>
    <w:rsid w:val="00B050F2"/>
    <w:rsid w:val="00B10B5B"/>
    <w:rsid w:val="00B25877"/>
    <w:rsid w:val="00B2730C"/>
    <w:rsid w:val="00B34005"/>
    <w:rsid w:val="00B37729"/>
    <w:rsid w:val="00B42053"/>
    <w:rsid w:val="00B641E3"/>
    <w:rsid w:val="00B66862"/>
    <w:rsid w:val="00B73320"/>
    <w:rsid w:val="00BC3894"/>
    <w:rsid w:val="00BC63BC"/>
    <w:rsid w:val="00BE3887"/>
    <w:rsid w:val="00BE48B8"/>
    <w:rsid w:val="00C02C36"/>
    <w:rsid w:val="00C03FC0"/>
    <w:rsid w:val="00C4448D"/>
    <w:rsid w:val="00C47EB3"/>
    <w:rsid w:val="00C7059A"/>
    <w:rsid w:val="00C71F0C"/>
    <w:rsid w:val="00CF43B9"/>
    <w:rsid w:val="00CF79DD"/>
    <w:rsid w:val="00D01A9F"/>
    <w:rsid w:val="00D02DFF"/>
    <w:rsid w:val="00D039E0"/>
    <w:rsid w:val="00D130A4"/>
    <w:rsid w:val="00D258DF"/>
    <w:rsid w:val="00D30F0D"/>
    <w:rsid w:val="00D44CA3"/>
    <w:rsid w:val="00D6725C"/>
    <w:rsid w:val="00D82FBD"/>
    <w:rsid w:val="00DA694D"/>
    <w:rsid w:val="00DC564C"/>
    <w:rsid w:val="00DF4CEE"/>
    <w:rsid w:val="00DF5BB0"/>
    <w:rsid w:val="00DF5F9F"/>
    <w:rsid w:val="00E06205"/>
    <w:rsid w:val="00E25142"/>
    <w:rsid w:val="00E36C98"/>
    <w:rsid w:val="00E36D63"/>
    <w:rsid w:val="00E72CD0"/>
    <w:rsid w:val="00E87D66"/>
    <w:rsid w:val="00EB29FC"/>
    <w:rsid w:val="00EB2D52"/>
    <w:rsid w:val="00ED7CF4"/>
    <w:rsid w:val="00EE272E"/>
    <w:rsid w:val="00F05197"/>
    <w:rsid w:val="00F17FAF"/>
    <w:rsid w:val="00F27686"/>
    <w:rsid w:val="00F708A5"/>
    <w:rsid w:val="00FA61E5"/>
    <w:rsid w:val="00FB26BB"/>
    <w:rsid w:val="00FB5F74"/>
    <w:rsid w:val="00FD628B"/>
    <w:rsid w:val="00FE0C2A"/>
    <w:rsid w:val="00FE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6"/>
        <o:r id="V:Rule2" type="connector" idref="#AutoShape 113"/>
        <o:r id="V:Rule3" type="connector" idref="#AutoShape 163"/>
      </o:rules>
    </o:shapelayout>
  </w:shapeDefaults>
  <w:decimalSymbol w:val="."/>
  <w:listSeparator w:val=","/>
  <w14:docId w14:val="63196B0D"/>
  <w15:docId w15:val="{9B5090F8-F341-4309-B627-B8C036E5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04"/>
    <w:pPr>
      <w:widowControl w:val="0"/>
      <w:jc w:val="both"/>
    </w:pPr>
    <w:rPr>
      <w:rFonts w:ascii="Times New Roman" w:eastAsia="宋体"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46E04"/>
    <w:pPr>
      <w:widowControl/>
      <w:spacing w:before="240" w:after="240"/>
      <w:jc w:val="left"/>
    </w:pPr>
    <w:rPr>
      <w:rFonts w:ascii="宋体" w:hAnsi="宋体" w:cs="宋体"/>
      <w:kern w:val="0"/>
      <w:sz w:val="24"/>
    </w:rPr>
  </w:style>
  <w:style w:type="paragraph" w:styleId="a4">
    <w:name w:val="header"/>
    <w:basedOn w:val="a"/>
    <w:link w:val="1"/>
    <w:uiPriority w:val="99"/>
    <w:unhideWhenUsed/>
    <w:rsid w:val="00746E04"/>
    <w:pPr>
      <w:pBdr>
        <w:bottom w:val="single" w:sz="6" w:space="1" w:color="auto"/>
      </w:pBdr>
      <w:tabs>
        <w:tab w:val="center" w:pos="4153"/>
        <w:tab w:val="right" w:pos="8306"/>
      </w:tabs>
      <w:snapToGrid w:val="0"/>
      <w:jc w:val="center"/>
    </w:pPr>
    <w:rPr>
      <w:kern w:val="0"/>
      <w:sz w:val="18"/>
      <w:szCs w:val="18"/>
    </w:rPr>
  </w:style>
  <w:style w:type="character" w:customStyle="1" w:styleId="a5">
    <w:name w:val="页眉 字符"/>
    <w:uiPriority w:val="99"/>
    <w:semiHidden/>
    <w:rsid w:val="00746E04"/>
    <w:rPr>
      <w:rFonts w:ascii="Times New Roman" w:eastAsia="宋体" w:hAnsi="Times New Roman" w:cs="Times New Roman"/>
      <w:sz w:val="18"/>
      <w:szCs w:val="18"/>
    </w:rPr>
  </w:style>
  <w:style w:type="character" w:customStyle="1" w:styleId="1">
    <w:name w:val="页眉 字符1"/>
    <w:link w:val="a4"/>
    <w:uiPriority w:val="99"/>
    <w:rsid w:val="00746E04"/>
    <w:rPr>
      <w:rFonts w:ascii="Times New Roman" w:eastAsia="宋体" w:hAnsi="Times New Roman" w:cs="Times New Roman"/>
      <w:kern w:val="0"/>
      <w:sz w:val="18"/>
      <w:szCs w:val="18"/>
    </w:rPr>
  </w:style>
  <w:style w:type="paragraph" w:styleId="a6">
    <w:name w:val="footer"/>
    <w:basedOn w:val="a"/>
    <w:link w:val="10"/>
    <w:uiPriority w:val="99"/>
    <w:unhideWhenUsed/>
    <w:rsid w:val="00746E04"/>
    <w:pPr>
      <w:tabs>
        <w:tab w:val="center" w:pos="4153"/>
        <w:tab w:val="right" w:pos="8306"/>
      </w:tabs>
      <w:snapToGrid w:val="0"/>
      <w:jc w:val="left"/>
    </w:pPr>
    <w:rPr>
      <w:kern w:val="0"/>
      <w:sz w:val="18"/>
      <w:szCs w:val="18"/>
    </w:rPr>
  </w:style>
  <w:style w:type="character" w:customStyle="1" w:styleId="a7">
    <w:name w:val="页脚 字符"/>
    <w:uiPriority w:val="99"/>
    <w:semiHidden/>
    <w:rsid w:val="00746E04"/>
    <w:rPr>
      <w:rFonts w:ascii="Times New Roman" w:eastAsia="宋体" w:hAnsi="Times New Roman" w:cs="Times New Roman"/>
      <w:sz w:val="18"/>
      <w:szCs w:val="18"/>
    </w:rPr>
  </w:style>
  <w:style w:type="character" w:customStyle="1" w:styleId="10">
    <w:name w:val="页脚 字符1"/>
    <w:link w:val="a6"/>
    <w:uiPriority w:val="99"/>
    <w:rsid w:val="00746E04"/>
    <w:rPr>
      <w:rFonts w:ascii="Times New Roman" w:eastAsia="宋体" w:hAnsi="Times New Roman" w:cs="Times New Roman"/>
      <w:kern w:val="0"/>
      <w:sz w:val="18"/>
      <w:szCs w:val="18"/>
    </w:rPr>
  </w:style>
  <w:style w:type="paragraph" w:customStyle="1" w:styleId="-11">
    <w:name w:val="彩色列表 - 着色 11"/>
    <w:basedOn w:val="a"/>
    <w:uiPriority w:val="99"/>
    <w:qFormat/>
    <w:rsid w:val="00746E04"/>
    <w:pPr>
      <w:ind w:firstLineChars="200" w:firstLine="420"/>
    </w:pPr>
    <w:rPr>
      <w:szCs w:val="21"/>
    </w:rPr>
  </w:style>
  <w:style w:type="character" w:customStyle="1" w:styleId="longtext1">
    <w:name w:val="long_text1"/>
    <w:uiPriority w:val="99"/>
    <w:rsid w:val="00746E04"/>
    <w:rPr>
      <w:rFonts w:cs="Times New Roman"/>
      <w:sz w:val="20"/>
      <w:szCs w:val="20"/>
    </w:rPr>
  </w:style>
  <w:style w:type="paragraph" w:styleId="a8">
    <w:name w:val="Body Text Indent"/>
    <w:basedOn w:val="a"/>
    <w:link w:val="11"/>
    <w:uiPriority w:val="99"/>
    <w:rsid w:val="00746E04"/>
    <w:pPr>
      <w:spacing w:line="360" w:lineRule="auto"/>
      <w:ind w:firstLineChars="200" w:firstLine="480"/>
    </w:pPr>
    <w:rPr>
      <w:sz w:val="24"/>
    </w:rPr>
  </w:style>
  <w:style w:type="character" w:customStyle="1" w:styleId="a9">
    <w:name w:val="正文文本缩进 字符"/>
    <w:uiPriority w:val="99"/>
    <w:semiHidden/>
    <w:rsid w:val="00746E04"/>
    <w:rPr>
      <w:rFonts w:ascii="Times New Roman" w:eastAsia="宋体" w:hAnsi="Times New Roman" w:cs="Times New Roman"/>
      <w:szCs w:val="24"/>
    </w:rPr>
  </w:style>
  <w:style w:type="character" w:customStyle="1" w:styleId="11">
    <w:name w:val="正文文本缩进 字符1"/>
    <w:link w:val="a8"/>
    <w:uiPriority w:val="99"/>
    <w:semiHidden/>
    <w:rsid w:val="00746E04"/>
    <w:rPr>
      <w:rFonts w:ascii="Times New Roman" w:eastAsia="宋体" w:hAnsi="Times New Roman" w:cs="Times New Roman"/>
      <w:sz w:val="24"/>
      <w:szCs w:val="24"/>
    </w:rPr>
  </w:style>
  <w:style w:type="paragraph" w:styleId="2">
    <w:name w:val="Body Text Indent 2"/>
    <w:basedOn w:val="a"/>
    <w:link w:val="20"/>
    <w:uiPriority w:val="99"/>
    <w:unhideWhenUsed/>
    <w:rsid w:val="006F73B9"/>
    <w:pPr>
      <w:spacing w:after="120" w:line="480" w:lineRule="auto"/>
      <w:ind w:leftChars="200" w:left="420"/>
    </w:pPr>
  </w:style>
  <w:style w:type="character" w:customStyle="1" w:styleId="20">
    <w:name w:val="正文文本缩进 2 字符"/>
    <w:link w:val="2"/>
    <w:uiPriority w:val="99"/>
    <w:rsid w:val="006F73B9"/>
    <w:rPr>
      <w:rFonts w:ascii="Times New Roman" w:eastAsia="宋体" w:hAnsi="Times New Roman"/>
      <w:kern w:val="2"/>
      <w:sz w:val="21"/>
      <w:szCs w:val="24"/>
    </w:rPr>
  </w:style>
  <w:style w:type="paragraph" w:styleId="aa">
    <w:name w:val="Document Map"/>
    <w:basedOn w:val="a"/>
    <w:link w:val="ab"/>
    <w:uiPriority w:val="99"/>
    <w:rsid w:val="006959D6"/>
    <w:rPr>
      <w:rFonts w:ascii="宋体"/>
      <w:kern w:val="0"/>
      <w:sz w:val="18"/>
      <w:szCs w:val="18"/>
    </w:rPr>
  </w:style>
  <w:style w:type="character" w:customStyle="1" w:styleId="ab">
    <w:name w:val="文档结构图 字符"/>
    <w:basedOn w:val="a0"/>
    <w:link w:val="aa"/>
    <w:uiPriority w:val="99"/>
    <w:rsid w:val="006959D6"/>
    <w:rPr>
      <w:rFonts w:ascii="宋体" w:eastAsia="宋体" w:hAnsi="Times New Roman"/>
      <w:sz w:val="18"/>
      <w:szCs w:val="18"/>
    </w:rPr>
  </w:style>
  <w:style w:type="paragraph" w:styleId="ac">
    <w:name w:val="annotation text"/>
    <w:basedOn w:val="a"/>
    <w:link w:val="ad"/>
    <w:uiPriority w:val="99"/>
    <w:rsid w:val="006959D6"/>
    <w:pPr>
      <w:jc w:val="left"/>
    </w:pPr>
    <w:rPr>
      <w:kern w:val="0"/>
      <w:sz w:val="20"/>
    </w:rPr>
  </w:style>
  <w:style w:type="character" w:customStyle="1" w:styleId="ad">
    <w:name w:val="批注文字 字符"/>
    <w:basedOn w:val="a0"/>
    <w:link w:val="ac"/>
    <w:uiPriority w:val="99"/>
    <w:rsid w:val="006959D6"/>
    <w:rPr>
      <w:rFonts w:ascii="Times New Roman" w:eastAsia="宋体" w:hAnsi="Times New Roman"/>
      <w:szCs w:val="24"/>
    </w:rPr>
  </w:style>
  <w:style w:type="paragraph" w:styleId="ae">
    <w:name w:val="Balloon Text"/>
    <w:basedOn w:val="a"/>
    <w:link w:val="af"/>
    <w:uiPriority w:val="99"/>
    <w:rsid w:val="006959D6"/>
    <w:rPr>
      <w:kern w:val="0"/>
      <w:sz w:val="18"/>
      <w:szCs w:val="18"/>
    </w:rPr>
  </w:style>
  <w:style w:type="character" w:customStyle="1" w:styleId="af">
    <w:name w:val="批注框文本 字符"/>
    <w:basedOn w:val="a0"/>
    <w:link w:val="ae"/>
    <w:uiPriority w:val="99"/>
    <w:rsid w:val="006959D6"/>
    <w:rPr>
      <w:rFonts w:ascii="Times New Roman" w:eastAsia="宋体" w:hAnsi="Times New Roman"/>
      <w:sz w:val="18"/>
      <w:szCs w:val="18"/>
    </w:rPr>
  </w:style>
  <w:style w:type="character" w:styleId="af0">
    <w:name w:val="page number"/>
    <w:basedOn w:val="a0"/>
    <w:uiPriority w:val="99"/>
    <w:rsid w:val="006959D6"/>
    <w:rPr>
      <w:rFonts w:cs="Times New Roman"/>
    </w:rPr>
  </w:style>
  <w:style w:type="character" w:styleId="af1">
    <w:name w:val="annotation reference"/>
    <w:basedOn w:val="a0"/>
    <w:uiPriority w:val="99"/>
    <w:rsid w:val="006959D6"/>
    <w:rPr>
      <w:rFonts w:cs="Times New Roman"/>
      <w:sz w:val="21"/>
    </w:rPr>
  </w:style>
  <w:style w:type="paragraph" w:customStyle="1" w:styleId="12">
    <w:name w:val="列出段落1"/>
    <w:basedOn w:val="a"/>
    <w:uiPriority w:val="99"/>
    <w:rsid w:val="006959D6"/>
    <w:pPr>
      <w:ind w:firstLineChars="200" w:firstLine="420"/>
    </w:pPr>
    <w:rPr>
      <w:rFonts w:ascii="Calibri" w:hAnsi="Calibri"/>
      <w:szCs w:val="22"/>
    </w:rPr>
  </w:style>
  <w:style w:type="paragraph" w:customStyle="1" w:styleId="X3">
    <w:name w:val="X3"/>
    <w:basedOn w:val="a6"/>
    <w:uiPriority w:val="99"/>
    <w:rsid w:val="006959D6"/>
    <w:pPr>
      <w:tabs>
        <w:tab w:val="clear" w:pos="4153"/>
        <w:tab w:val="clear" w:pos="8306"/>
      </w:tabs>
      <w:snapToGrid/>
      <w:spacing w:afterLines="100" w:line="360" w:lineRule="auto"/>
      <w:ind w:firstLineChars="200" w:firstLine="560"/>
      <w:jc w:val="both"/>
    </w:pPr>
    <w:rPr>
      <w:sz w:val="28"/>
      <w:szCs w:val="24"/>
    </w:rPr>
  </w:style>
  <w:style w:type="paragraph" w:styleId="af2">
    <w:name w:val="List Paragraph"/>
    <w:basedOn w:val="a"/>
    <w:uiPriority w:val="99"/>
    <w:qFormat/>
    <w:rsid w:val="006959D6"/>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88041">
      <w:bodyDiv w:val="1"/>
      <w:marLeft w:val="0"/>
      <w:marRight w:val="0"/>
      <w:marTop w:val="0"/>
      <w:marBottom w:val="0"/>
      <w:divBdr>
        <w:top w:val="none" w:sz="0" w:space="0" w:color="auto"/>
        <w:left w:val="none" w:sz="0" w:space="0" w:color="auto"/>
        <w:bottom w:val="none" w:sz="0" w:space="0" w:color="auto"/>
        <w:right w:val="none" w:sz="0" w:space="0" w:color="auto"/>
      </w:divBdr>
      <w:divsChild>
        <w:div w:id="42603736">
          <w:marLeft w:val="1800"/>
          <w:marRight w:val="0"/>
          <w:marTop w:val="0"/>
          <w:marBottom w:val="0"/>
          <w:divBdr>
            <w:top w:val="none" w:sz="0" w:space="0" w:color="auto"/>
            <w:left w:val="none" w:sz="0" w:space="0" w:color="auto"/>
            <w:bottom w:val="none" w:sz="0" w:space="0" w:color="auto"/>
            <w:right w:val="none" w:sz="0" w:space="0" w:color="auto"/>
          </w:divBdr>
        </w:div>
        <w:div w:id="93289730">
          <w:marLeft w:val="547"/>
          <w:marRight w:val="0"/>
          <w:marTop w:val="0"/>
          <w:marBottom w:val="0"/>
          <w:divBdr>
            <w:top w:val="none" w:sz="0" w:space="0" w:color="auto"/>
            <w:left w:val="none" w:sz="0" w:space="0" w:color="auto"/>
            <w:bottom w:val="none" w:sz="0" w:space="0" w:color="auto"/>
            <w:right w:val="none" w:sz="0" w:space="0" w:color="auto"/>
          </w:divBdr>
        </w:div>
        <w:div w:id="104813934">
          <w:marLeft w:val="1800"/>
          <w:marRight w:val="0"/>
          <w:marTop w:val="0"/>
          <w:marBottom w:val="0"/>
          <w:divBdr>
            <w:top w:val="none" w:sz="0" w:space="0" w:color="auto"/>
            <w:left w:val="none" w:sz="0" w:space="0" w:color="auto"/>
            <w:bottom w:val="none" w:sz="0" w:space="0" w:color="auto"/>
            <w:right w:val="none" w:sz="0" w:space="0" w:color="auto"/>
          </w:divBdr>
        </w:div>
        <w:div w:id="177627307">
          <w:marLeft w:val="2520"/>
          <w:marRight w:val="0"/>
          <w:marTop w:val="0"/>
          <w:marBottom w:val="0"/>
          <w:divBdr>
            <w:top w:val="none" w:sz="0" w:space="0" w:color="auto"/>
            <w:left w:val="none" w:sz="0" w:space="0" w:color="auto"/>
            <w:bottom w:val="none" w:sz="0" w:space="0" w:color="auto"/>
            <w:right w:val="none" w:sz="0" w:space="0" w:color="auto"/>
          </w:divBdr>
        </w:div>
        <w:div w:id="179665924">
          <w:marLeft w:val="3240"/>
          <w:marRight w:val="0"/>
          <w:marTop w:val="0"/>
          <w:marBottom w:val="0"/>
          <w:divBdr>
            <w:top w:val="none" w:sz="0" w:space="0" w:color="auto"/>
            <w:left w:val="none" w:sz="0" w:space="0" w:color="auto"/>
            <w:bottom w:val="none" w:sz="0" w:space="0" w:color="auto"/>
            <w:right w:val="none" w:sz="0" w:space="0" w:color="auto"/>
          </w:divBdr>
        </w:div>
        <w:div w:id="280648388">
          <w:marLeft w:val="1800"/>
          <w:marRight w:val="0"/>
          <w:marTop w:val="0"/>
          <w:marBottom w:val="0"/>
          <w:divBdr>
            <w:top w:val="none" w:sz="0" w:space="0" w:color="auto"/>
            <w:left w:val="none" w:sz="0" w:space="0" w:color="auto"/>
            <w:bottom w:val="none" w:sz="0" w:space="0" w:color="auto"/>
            <w:right w:val="none" w:sz="0" w:space="0" w:color="auto"/>
          </w:divBdr>
        </w:div>
        <w:div w:id="296880479">
          <w:marLeft w:val="1166"/>
          <w:marRight w:val="0"/>
          <w:marTop w:val="0"/>
          <w:marBottom w:val="0"/>
          <w:divBdr>
            <w:top w:val="none" w:sz="0" w:space="0" w:color="auto"/>
            <w:left w:val="none" w:sz="0" w:space="0" w:color="auto"/>
            <w:bottom w:val="none" w:sz="0" w:space="0" w:color="auto"/>
            <w:right w:val="none" w:sz="0" w:space="0" w:color="auto"/>
          </w:divBdr>
        </w:div>
        <w:div w:id="361705873">
          <w:marLeft w:val="547"/>
          <w:marRight w:val="0"/>
          <w:marTop w:val="0"/>
          <w:marBottom w:val="0"/>
          <w:divBdr>
            <w:top w:val="none" w:sz="0" w:space="0" w:color="auto"/>
            <w:left w:val="none" w:sz="0" w:space="0" w:color="auto"/>
            <w:bottom w:val="none" w:sz="0" w:space="0" w:color="auto"/>
            <w:right w:val="none" w:sz="0" w:space="0" w:color="auto"/>
          </w:divBdr>
        </w:div>
        <w:div w:id="450978800">
          <w:marLeft w:val="2520"/>
          <w:marRight w:val="0"/>
          <w:marTop w:val="0"/>
          <w:marBottom w:val="0"/>
          <w:divBdr>
            <w:top w:val="none" w:sz="0" w:space="0" w:color="auto"/>
            <w:left w:val="none" w:sz="0" w:space="0" w:color="auto"/>
            <w:bottom w:val="none" w:sz="0" w:space="0" w:color="auto"/>
            <w:right w:val="none" w:sz="0" w:space="0" w:color="auto"/>
          </w:divBdr>
        </w:div>
        <w:div w:id="457573158">
          <w:marLeft w:val="1800"/>
          <w:marRight w:val="0"/>
          <w:marTop w:val="0"/>
          <w:marBottom w:val="0"/>
          <w:divBdr>
            <w:top w:val="none" w:sz="0" w:space="0" w:color="auto"/>
            <w:left w:val="none" w:sz="0" w:space="0" w:color="auto"/>
            <w:bottom w:val="none" w:sz="0" w:space="0" w:color="auto"/>
            <w:right w:val="none" w:sz="0" w:space="0" w:color="auto"/>
          </w:divBdr>
        </w:div>
        <w:div w:id="492837991">
          <w:marLeft w:val="1166"/>
          <w:marRight w:val="0"/>
          <w:marTop w:val="0"/>
          <w:marBottom w:val="0"/>
          <w:divBdr>
            <w:top w:val="none" w:sz="0" w:space="0" w:color="auto"/>
            <w:left w:val="none" w:sz="0" w:space="0" w:color="auto"/>
            <w:bottom w:val="none" w:sz="0" w:space="0" w:color="auto"/>
            <w:right w:val="none" w:sz="0" w:space="0" w:color="auto"/>
          </w:divBdr>
        </w:div>
        <w:div w:id="527106361">
          <w:marLeft w:val="2520"/>
          <w:marRight w:val="0"/>
          <w:marTop w:val="0"/>
          <w:marBottom w:val="0"/>
          <w:divBdr>
            <w:top w:val="none" w:sz="0" w:space="0" w:color="auto"/>
            <w:left w:val="none" w:sz="0" w:space="0" w:color="auto"/>
            <w:bottom w:val="none" w:sz="0" w:space="0" w:color="auto"/>
            <w:right w:val="none" w:sz="0" w:space="0" w:color="auto"/>
          </w:divBdr>
        </w:div>
        <w:div w:id="594553673">
          <w:marLeft w:val="1166"/>
          <w:marRight w:val="0"/>
          <w:marTop w:val="0"/>
          <w:marBottom w:val="0"/>
          <w:divBdr>
            <w:top w:val="none" w:sz="0" w:space="0" w:color="auto"/>
            <w:left w:val="none" w:sz="0" w:space="0" w:color="auto"/>
            <w:bottom w:val="none" w:sz="0" w:space="0" w:color="auto"/>
            <w:right w:val="none" w:sz="0" w:space="0" w:color="auto"/>
          </w:divBdr>
        </w:div>
        <w:div w:id="665519037">
          <w:marLeft w:val="1800"/>
          <w:marRight w:val="0"/>
          <w:marTop w:val="0"/>
          <w:marBottom w:val="0"/>
          <w:divBdr>
            <w:top w:val="none" w:sz="0" w:space="0" w:color="auto"/>
            <w:left w:val="none" w:sz="0" w:space="0" w:color="auto"/>
            <w:bottom w:val="none" w:sz="0" w:space="0" w:color="auto"/>
            <w:right w:val="none" w:sz="0" w:space="0" w:color="auto"/>
          </w:divBdr>
        </w:div>
        <w:div w:id="831719646">
          <w:marLeft w:val="547"/>
          <w:marRight w:val="0"/>
          <w:marTop w:val="0"/>
          <w:marBottom w:val="0"/>
          <w:divBdr>
            <w:top w:val="none" w:sz="0" w:space="0" w:color="auto"/>
            <w:left w:val="none" w:sz="0" w:space="0" w:color="auto"/>
            <w:bottom w:val="none" w:sz="0" w:space="0" w:color="auto"/>
            <w:right w:val="none" w:sz="0" w:space="0" w:color="auto"/>
          </w:divBdr>
        </w:div>
        <w:div w:id="905412387">
          <w:marLeft w:val="547"/>
          <w:marRight w:val="0"/>
          <w:marTop w:val="0"/>
          <w:marBottom w:val="0"/>
          <w:divBdr>
            <w:top w:val="none" w:sz="0" w:space="0" w:color="auto"/>
            <w:left w:val="none" w:sz="0" w:space="0" w:color="auto"/>
            <w:bottom w:val="none" w:sz="0" w:space="0" w:color="auto"/>
            <w:right w:val="none" w:sz="0" w:space="0" w:color="auto"/>
          </w:divBdr>
        </w:div>
        <w:div w:id="926883808">
          <w:marLeft w:val="1166"/>
          <w:marRight w:val="0"/>
          <w:marTop w:val="0"/>
          <w:marBottom w:val="0"/>
          <w:divBdr>
            <w:top w:val="none" w:sz="0" w:space="0" w:color="auto"/>
            <w:left w:val="none" w:sz="0" w:space="0" w:color="auto"/>
            <w:bottom w:val="none" w:sz="0" w:space="0" w:color="auto"/>
            <w:right w:val="none" w:sz="0" w:space="0" w:color="auto"/>
          </w:divBdr>
        </w:div>
        <w:div w:id="989141965">
          <w:marLeft w:val="4680"/>
          <w:marRight w:val="0"/>
          <w:marTop w:val="0"/>
          <w:marBottom w:val="0"/>
          <w:divBdr>
            <w:top w:val="none" w:sz="0" w:space="0" w:color="auto"/>
            <w:left w:val="none" w:sz="0" w:space="0" w:color="auto"/>
            <w:bottom w:val="none" w:sz="0" w:space="0" w:color="auto"/>
            <w:right w:val="none" w:sz="0" w:space="0" w:color="auto"/>
          </w:divBdr>
        </w:div>
        <w:div w:id="1048141621">
          <w:marLeft w:val="1166"/>
          <w:marRight w:val="0"/>
          <w:marTop w:val="0"/>
          <w:marBottom w:val="0"/>
          <w:divBdr>
            <w:top w:val="none" w:sz="0" w:space="0" w:color="auto"/>
            <w:left w:val="none" w:sz="0" w:space="0" w:color="auto"/>
            <w:bottom w:val="none" w:sz="0" w:space="0" w:color="auto"/>
            <w:right w:val="none" w:sz="0" w:space="0" w:color="auto"/>
          </w:divBdr>
        </w:div>
        <w:div w:id="1213274616">
          <w:marLeft w:val="1800"/>
          <w:marRight w:val="0"/>
          <w:marTop w:val="0"/>
          <w:marBottom w:val="0"/>
          <w:divBdr>
            <w:top w:val="none" w:sz="0" w:space="0" w:color="auto"/>
            <w:left w:val="none" w:sz="0" w:space="0" w:color="auto"/>
            <w:bottom w:val="none" w:sz="0" w:space="0" w:color="auto"/>
            <w:right w:val="none" w:sz="0" w:space="0" w:color="auto"/>
          </w:divBdr>
        </w:div>
        <w:div w:id="1215238949">
          <w:marLeft w:val="3240"/>
          <w:marRight w:val="0"/>
          <w:marTop w:val="0"/>
          <w:marBottom w:val="0"/>
          <w:divBdr>
            <w:top w:val="none" w:sz="0" w:space="0" w:color="auto"/>
            <w:left w:val="none" w:sz="0" w:space="0" w:color="auto"/>
            <w:bottom w:val="none" w:sz="0" w:space="0" w:color="auto"/>
            <w:right w:val="none" w:sz="0" w:space="0" w:color="auto"/>
          </w:divBdr>
        </w:div>
        <w:div w:id="1246111890">
          <w:marLeft w:val="1166"/>
          <w:marRight w:val="0"/>
          <w:marTop w:val="0"/>
          <w:marBottom w:val="0"/>
          <w:divBdr>
            <w:top w:val="none" w:sz="0" w:space="0" w:color="auto"/>
            <w:left w:val="none" w:sz="0" w:space="0" w:color="auto"/>
            <w:bottom w:val="none" w:sz="0" w:space="0" w:color="auto"/>
            <w:right w:val="none" w:sz="0" w:space="0" w:color="auto"/>
          </w:divBdr>
        </w:div>
        <w:div w:id="1311252498">
          <w:marLeft w:val="3960"/>
          <w:marRight w:val="0"/>
          <w:marTop w:val="0"/>
          <w:marBottom w:val="0"/>
          <w:divBdr>
            <w:top w:val="none" w:sz="0" w:space="0" w:color="auto"/>
            <w:left w:val="none" w:sz="0" w:space="0" w:color="auto"/>
            <w:bottom w:val="none" w:sz="0" w:space="0" w:color="auto"/>
            <w:right w:val="none" w:sz="0" w:space="0" w:color="auto"/>
          </w:divBdr>
        </w:div>
        <w:div w:id="1357151615">
          <w:marLeft w:val="1800"/>
          <w:marRight w:val="0"/>
          <w:marTop w:val="0"/>
          <w:marBottom w:val="0"/>
          <w:divBdr>
            <w:top w:val="none" w:sz="0" w:space="0" w:color="auto"/>
            <w:left w:val="none" w:sz="0" w:space="0" w:color="auto"/>
            <w:bottom w:val="none" w:sz="0" w:space="0" w:color="auto"/>
            <w:right w:val="none" w:sz="0" w:space="0" w:color="auto"/>
          </w:divBdr>
        </w:div>
        <w:div w:id="1357387778">
          <w:marLeft w:val="2520"/>
          <w:marRight w:val="0"/>
          <w:marTop w:val="0"/>
          <w:marBottom w:val="0"/>
          <w:divBdr>
            <w:top w:val="none" w:sz="0" w:space="0" w:color="auto"/>
            <w:left w:val="none" w:sz="0" w:space="0" w:color="auto"/>
            <w:bottom w:val="none" w:sz="0" w:space="0" w:color="auto"/>
            <w:right w:val="none" w:sz="0" w:space="0" w:color="auto"/>
          </w:divBdr>
        </w:div>
        <w:div w:id="1415590611">
          <w:marLeft w:val="3240"/>
          <w:marRight w:val="0"/>
          <w:marTop w:val="0"/>
          <w:marBottom w:val="0"/>
          <w:divBdr>
            <w:top w:val="none" w:sz="0" w:space="0" w:color="auto"/>
            <w:left w:val="none" w:sz="0" w:space="0" w:color="auto"/>
            <w:bottom w:val="none" w:sz="0" w:space="0" w:color="auto"/>
            <w:right w:val="none" w:sz="0" w:space="0" w:color="auto"/>
          </w:divBdr>
        </w:div>
        <w:div w:id="1442528720">
          <w:marLeft w:val="3240"/>
          <w:marRight w:val="0"/>
          <w:marTop w:val="0"/>
          <w:marBottom w:val="0"/>
          <w:divBdr>
            <w:top w:val="none" w:sz="0" w:space="0" w:color="auto"/>
            <w:left w:val="none" w:sz="0" w:space="0" w:color="auto"/>
            <w:bottom w:val="none" w:sz="0" w:space="0" w:color="auto"/>
            <w:right w:val="none" w:sz="0" w:space="0" w:color="auto"/>
          </w:divBdr>
        </w:div>
        <w:div w:id="1444230731">
          <w:marLeft w:val="3960"/>
          <w:marRight w:val="0"/>
          <w:marTop w:val="0"/>
          <w:marBottom w:val="0"/>
          <w:divBdr>
            <w:top w:val="none" w:sz="0" w:space="0" w:color="auto"/>
            <w:left w:val="none" w:sz="0" w:space="0" w:color="auto"/>
            <w:bottom w:val="none" w:sz="0" w:space="0" w:color="auto"/>
            <w:right w:val="none" w:sz="0" w:space="0" w:color="auto"/>
          </w:divBdr>
        </w:div>
        <w:div w:id="1481536530">
          <w:marLeft w:val="3240"/>
          <w:marRight w:val="0"/>
          <w:marTop w:val="0"/>
          <w:marBottom w:val="0"/>
          <w:divBdr>
            <w:top w:val="none" w:sz="0" w:space="0" w:color="auto"/>
            <w:left w:val="none" w:sz="0" w:space="0" w:color="auto"/>
            <w:bottom w:val="none" w:sz="0" w:space="0" w:color="auto"/>
            <w:right w:val="none" w:sz="0" w:space="0" w:color="auto"/>
          </w:divBdr>
        </w:div>
        <w:div w:id="1511875945">
          <w:marLeft w:val="547"/>
          <w:marRight w:val="0"/>
          <w:marTop w:val="0"/>
          <w:marBottom w:val="0"/>
          <w:divBdr>
            <w:top w:val="none" w:sz="0" w:space="0" w:color="auto"/>
            <w:left w:val="none" w:sz="0" w:space="0" w:color="auto"/>
            <w:bottom w:val="none" w:sz="0" w:space="0" w:color="auto"/>
            <w:right w:val="none" w:sz="0" w:space="0" w:color="auto"/>
          </w:divBdr>
        </w:div>
        <w:div w:id="1585917879">
          <w:marLeft w:val="2520"/>
          <w:marRight w:val="0"/>
          <w:marTop w:val="0"/>
          <w:marBottom w:val="0"/>
          <w:divBdr>
            <w:top w:val="none" w:sz="0" w:space="0" w:color="auto"/>
            <w:left w:val="none" w:sz="0" w:space="0" w:color="auto"/>
            <w:bottom w:val="none" w:sz="0" w:space="0" w:color="auto"/>
            <w:right w:val="none" w:sz="0" w:space="0" w:color="auto"/>
          </w:divBdr>
        </w:div>
        <w:div w:id="1587302410">
          <w:marLeft w:val="4680"/>
          <w:marRight w:val="0"/>
          <w:marTop w:val="0"/>
          <w:marBottom w:val="0"/>
          <w:divBdr>
            <w:top w:val="none" w:sz="0" w:space="0" w:color="auto"/>
            <w:left w:val="none" w:sz="0" w:space="0" w:color="auto"/>
            <w:bottom w:val="none" w:sz="0" w:space="0" w:color="auto"/>
            <w:right w:val="none" w:sz="0" w:space="0" w:color="auto"/>
          </w:divBdr>
        </w:div>
        <w:div w:id="1589071040">
          <w:marLeft w:val="2520"/>
          <w:marRight w:val="0"/>
          <w:marTop w:val="0"/>
          <w:marBottom w:val="0"/>
          <w:divBdr>
            <w:top w:val="none" w:sz="0" w:space="0" w:color="auto"/>
            <w:left w:val="none" w:sz="0" w:space="0" w:color="auto"/>
            <w:bottom w:val="none" w:sz="0" w:space="0" w:color="auto"/>
            <w:right w:val="none" w:sz="0" w:space="0" w:color="auto"/>
          </w:divBdr>
        </w:div>
        <w:div w:id="1597787670">
          <w:marLeft w:val="2520"/>
          <w:marRight w:val="0"/>
          <w:marTop w:val="0"/>
          <w:marBottom w:val="0"/>
          <w:divBdr>
            <w:top w:val="none" w:sz="0" w:space="0" w:color="auto"/>
            <w:left w:val="none" w:sz="0" w:space="0" w:color="auto"/>
            <w:bottom w:val="none" w:sz="0" w:space="0" w:color="auto"/>
            <w:right w:val="none" w:sz="0" w:space="0" w:color="auto"/>
          </w:divBdr>
        </w:div>
        <w:div w:id="1699357712">
          <w:marLeft w:val="1166"/>
          <w:marRight w:val="0"/>
          <w:marTop w:val="0"/>
          <w:marBottom w:val="0"/>
          <w:divBdr>
            <w:top w:val="none" w:sz="0" w:space="0" w:color="auto"/>
            <w:left w:val="none" w:sz="0" w:space="0" w:color="auto"/>
            <w:bottom w:val="none" w:sz="0" w:space="0" w:color="auto"/>
            <w:right w:val="none" w:sz="0" w:space="0" w:color="auto"/>
          </w:divBdr>
        </w:div>
        <w:div w:id="1728841072">
          <w:marLeft w:val="3240"/>
          <w:marRight w:val="0"/>
          <w:marTop w:val="0"/>
          <w:marBottom w:val="0"/>
          <w:divBdr>
            <w:top w:val="none" w:sz="0" w:space="0" w:color="auto"/>
            <w:left w:val="none" w:sz="0" w:space="0" w:color="auto"/>
            <w:bottom w:val="none" w:sz="0" w:space="0" w:color="auto"/>
            <w:right w:val="none" w:sz="0" w:space="0" w:color="auto"/>
          </w:divBdr>
        </w:div>
        <w:div w:id="1775445080">
          <w:marLeft w:val="3240"/>
          <w:marRight w:val="0"/>
          <w:marTop w:val="0"/>
          <w:marBottom w:val="0"/>
          <w:divBdr>
            <w:top w:val="none" w:sz="0" w:space="0" w:color="auto"/>
            <w:left w:val="none" w:sz="0" w:space="0" w:color="auto"/>
            <w:bottom w:val="none" w:sz="0" w:space="0" w:color="auto"/>
            <w:right w:val="none" w:sz="0" w:space="0" w:color="auto"/>
          </w:divBdr>
        </w:div>
        <w:div w:id="1785613711">
          <w:marLeft w:val="3960"/>
          <w:marRight w:val="0"/>
          <w:marTop w:val="0"/>
          <w:marBottom w:val="0"/>
          <w:divBdr>
            <w:top w:val="none" w:sz="0" w:space="0" w:color="auto"/>
            <w:left w:val="none" w:sz="0" w:space="0" w:color="auto"/>
            <w:bottom w:val="none" w:sz="0" w:space="0" w:color="auto"/>
            <w:right w:val="none" w:sz="0" w:space="0" w:color="auto"/>
          </w:divBdr>
        </w:div>
        <w:div w:id="1810780815">
          <w:marLeft w:val="2520"/>
          <w:marRight w:val="0"/>
          <w:marTop w:val="0"/>
          <w:marBottom w:val="0"/>
          <w:divBdr>
            <w:top w:val="none" w:sz="0" w:space="0" w:color="auto"/>
            <w:left w:val="none" w:sz="0" w:space="0" w:color="auto"/>
            <w:bottom w:val="none" w:sz="0" w:space="0" w:color="auto"/>
            <w:right w:val="none" w:sz="0" w:space="0" w:color="auto"/>
          </w:divBdr>
        </w:div>
        <w:div w:id="1823232078">
          <w:marLeft w:val="2520"/>
          <w:marRight w:val="0"/>
          <w:marTop w:val="0"/>
          <w:marBottom w:val="0"/>
          <w:divBdr>
            <w:top w:val="none" w:sz="0" w:space="0" w:color="auto"/>
            <w:left w:val="none" w:sz="0" w:space="0" w:color="auto"/>
            <w:bottom w:val="none" w:sz="0" w:space="0" w:color="auto"/>
            <w:right w:val="none" w:sz="0" w:space="0" w:color="auto"/>
          </w:divBdr>
        </w:div>
        <w:div w:id="1836602558">
          <w:marLeft w:val="3240"/>
          <w:marRight w:val="0"/>
          <w:marTop w:val="0"/>
          <w:marBottom w:val="0"/>
          <w:divBdr>
            <w:top w:val="none" w:sz="0" w:space="0" w:color="auto"/>
            <w:left w:val="none" w:sz="0" w:space="0" w:color="auto"/>
            <w:bottom w:val="none" w:sz="0" w:space="0" w:color="auto"/>
            <w:right w:val="none" w:sz="0" w:space="0" w:color="auto"/>
          </w:divBdr>
        </w:div>
        <w:div w:id="1840653244">
          <w:marLeft w:val="3240"/>
          <w:marRight w:val="0"/>
          <w:marTop w:val="0"/>
          <w:marBottom w:val="0"/>
          <w:divBdr>
            <w:top w:val="none" w:sz="0" w:space="0" w:color="auto"/>
            <w:left w:val="none" w:sz="0" w:space="0" w:color="auto"/>
            <w:bottom w:val="none" w:sz="0" w:space="0" w:color="auto"/>
            <w:right w:val="none" w:sz="0" w:space="0" w:color="auto"/>
          </w:divBdr>
        </w:div>
        <w:div w:id="1885175505">
          <w:marLeft w:val="1800"/>
          <w:marRight w:val="0"/>
          <w:marTop w:val="0"/>
          <w:marBottom w:val="0"/>
          <w:divBdr>
            <w:top w:val="none" w:sz="0" w:space="0" w:color="auto"/>
            <w:left w:val="none" w:sz="0" w:space="0" w:color="auto"/>
            <w:bottom w:val="none" w:sz="0" w:space="0" w:color="auto"/>
            <w:right w:val="none" w:sz="0" w:space="0" w:color="auto"/>
          </w:divBdr>
        </w:div>
        <w:div w:id="1906185403">
          <w:marLeft w:val="3960"/>
          <w:marRight w:val="0"/>
          <w:marTop w:val="0"/>
          <w:marBottom w:val="0"/>
          <w:divBdr>
            <w:top w:val="none" w:sz="0" w:space="0" w:color="auto"/>
            <w:left w:val="none" w:sz="0" w:space="0" w:color="auto"/>
            <w:bottom w:val="none" w:sz="0" w:space="0" w:color="auto"/>
            <w:right w:val="none" w:sz="0" w:space="0" w:color="auto"/>
          </w:divBdr>
        </w:div>
        <w:div w:id="1931617106">
          <w:marLeft w:val="2520"/>
          <w:marRight w:val="0"/>
          <w:marTop w:val="0"/>
          <w:marBottom w:val="0"/>
          <w:divBdr>
            <w:top w:val="none" w:sz="0" w:space="0" w:color="auto"/>
            <w:left w:val="none" w:sz="0" w:space="0" w:color="auto"/>
            <w:bottom w:val="none" w:sz="0" w:space="0" w:color="auto"/>
            <w:right w:val="none" w:sz="0" w:space="0" w:color="auto"/>
          </w:divBdr>
        </w:div>
        <w:div w:id="1959485638">
          <w:marLeft w:val="547"/>
          <w:marRight w:val="0"/>
          <w:marTop w:val="0"/>
          <w:marBottom w:val="0"/>
          <w:divBdr>
            <w:top w:val="none" w:sz="0" w:space="0" w:color="auto"/>
            <w:left w:val="none" w:sz="0" w:space="0" w:color="auto"/>
            <w:bottom w:val="none" w:sz="0" w:space="0" w:color="auto"/>
            <w:right w:val="none" w:sz="0" w:space="0" w:color="auto"/>
          </w:divBdr>
        </w:div>
        <w:div w:id="1962422106">
          <w:marLeft w:val="547"/>
          <w:marRight w:val="0"/>
          <w:marTop w:val="0"/>
          <w:marBottom w:val="0"/>
          <w:divBdr>
            <w:top w:val="none" w:sz="0" w:space="0" w:color="auto"/>
            <w:left w:val="none" w:sz="0" w:space="0" w:color="auto"/>
            <w:bottom w:val="none" w:sz="0" w:space="0" w:color="auto"/>
            <w:right w:val="none" w:sz="0" w:space="0" w:color="auto"/>
          </w:divBdr>
        </w:div>
        <w:div w:id="2047632045">
          <w:marLeft w:val="3240"/>
          <w:marRight w:val="0"/>
          <w:marTop w:val="0"/>
          <w:marBottom w:val="0"/>
          <w:divBdr>
            <w:top w:val="none" w:sz="0" w:space="0" w:color="auto"/>
            <w:left w:val="none" w:sz="0" w:space="0" w:color="auto"/>
            <w:bottom w:val="none" w:sz="0" w:space="0" w:color="auto"/>
            <w:right w:val="none" w:sz="0" w:space="0" w:color="auto"/>
          </w:divBdr>
        </w:div>
        <w:div w:id="2062973541">
          <w:marLeft w:val="547"/>
          <w:marRight w:val="0"/>
          <w:marTop w:val="0"/>
          <w:marBottom w:val="0"/>
          <w:divBdr>
            <w:top w:val="none" w:sz="0" w:space="0" w:color="auto"/>
            <w:left w:val="none" w:sz="0" w:space="0" w:color="auto"/>
            <w:bottom w:val="none" w:sz="0" w:space="0" w:color="auto"/>
            <w:right w:val="none" w:sz="0" w:space="0" w:color="auto"/>
          </w:divBdr>
        </w:div>
        <w:div w:id="2074304326">
          <w:marLeft w:val="3240"/>
          <w:marRight w:val="0"/>
          <w:marTop w:val="0"/>
          <w:marBottom w:val="0"/>
          <w:divBdr>
            <w:top w:val="none" w:sz="0" w:space="0" w:color="auto"/>
            <w:left w:val="none" w:sz="0" w:space="0" w:color="auto"/>
            <w:bottom w:val="none" w:sz="0" w:space="0" w:color="auto"/>
            <w:right w:val="none" w:sz="0" w:space="0" w:color="auto"/>
          </w:divBdr>
        </w:div>
        <w:div w:id="2076656119">
          <w:marLeft w:val="3960"/>
          <w:marRight w:val="0"/>
          <w:marTop w:val="0"/>
          <w:marBottom w:val="0"/>
          <w:divBdr>
            <w:top w:val="none" w:sz="0" w:space="0" w:color="auto"/>
            <w:left w:val="none" w:sz="0" w:space="0" w:color="auto"/>
            <w:bottom w:val="none" w:sz="0" w:space="0" w:color="auto"/>
            <w:right w:val="none" w:sz="0" w:space="0" w:color="auto"/>
          </w:divBdr>
        </w:div>
        <w:div w:id="2115980742">
          <w:marLeft w:val="3960"/>
          <w:marRight w:val="0"/>
          <w:marTop w:val="0"/>
          <w:marBottom w:val="0"/>
          <w:divBdr>
            <w:top w:val="none" w:sz="0" w:space="0" w:color="auto"/>
            <w:left w:val="none" w:sz="0" w:space="0" w:color="auto"/>
            <w:bottom w:val="none" w:sz="0" w:space="0" w:color="auto"/>
            <w:right w:val="none" w:sz="0" w:space="0" w:color="auto"/>
          </w:divBdr>
        </w:div>
        <w:div w:id="2140998731">
          <w:marLeft w:val="1800"/>
          <w:marRight w:val="0"/>
          <w:marTop w:val="0"/>
          <w:marBottom w:val="0"/>
          <w:divBdr>
            <w:top w:val="none" w:sz="0" w:space="0" w:color="auto"/>
            <w:left w:val="none" w:sz="0" w:space="0" w:color="auto"/>
            <w:bottom w:val="none" w:sz="0" w:space="0" w:color="auto"/>
            <w:right w:val="none" w:sz="0" w:space="0" w:color="auto"/>
          </w:divBdr>
        </w:div>
      </w:divsChild>
    </w:div>
    <w:div w:id="844514273">
      <w:bodyDiv w:val="1"/>
      <w:marLeft w:val="0"/>
      <w:marRight w:val="0"/>
      <w:marTop w:val="0"/>
      <w:marBottom w:val="0"/>
      <w:divBdr>
        <w:top w:val="none" w:sz="0" w:space="0" w:color="auto"/>
        <w:left w:val="none" w:sz="0" w:space="0" w:color="auto"/>
        <w:bottom w:val="none" w:sz="0" w:space="0" w:color="auto"/>
        <w:right w:val="none" w:sz="0" w:space="0" w:color="auto"/>
      </w:divBdr>
      <w:divsChild>
        <w:div w:id="32391662">
          <w:marLeft w:val="547"/>
          <w:marRight w:val="0"/>
          <w:marTop w:val="0"/>
          <w:marBottom w:val="0"/>
          <w:divBdr>
            <w:top w:val="none" w:sz="0" w:space="0" w:color="auto"/>
            <w:left w:val="none" w:sz="0" w:space="0" w:color="auto"/>
            <w:bottom w:val="none" w:sz="0" w:space="0" w:color="auto"/>
            <w:right w:val="none" w:sz="0" w:space="0" w:color="auto"/>
          </w:divBdr>
        </w:div>
        <w:div w:id="40133027">
          <w:marLeft w:val="3240"/>
          <w:marRight w:val="0"/>
          <w:marTop w:val="0"/>
          <w:marBottom w:val="0"/>
          <w:divBdr>
            <w:top w:val="none" w:sz="0" w:space="0" w:color="auto"/>
            <w:left w:val="none" w:sz="0" w:space="0" w:color="auto"/>
            <w:bottom w:val="none" w:sz="0" w:space="0" w:color="auto"/>
            <w:right w:val="none" w:sz="0" w:space="0" w:color="auto"/>
          </w:divBdr>
        </w:div>
        <w:div w:id="48499010">
          <w:marLeft w:val="547"/>
          <w:marRight w:val="0"/>
          <w:marTop w:val="0"/>
          <w:marBottom w:val="0"/>
          <w:divBdr>
            <w:top w:val="none" w:sz="0" w:space="0" w:color="auto"/>
            <w:left w:val="none" w:sz="0" w:space="0" w:color="auto"/>
            <w:bottom w:val="none" w:sz="0" w:space="0" w:color="auto"/>
            <w:right w:val="none" w:sz="0" w:space="0" w:color="auto"/>
          </w:divBdr>
        </w:div>
        <w:div w:id="93018230">
          <w:marLeft w:val="3960"/>
          <w:marRight w:val="0"/>
          <w:marTop w:val="0"/>
          <w:marBottom w:val="0"/>
          <w:divBdr>
            <w:top w:val="none" w:sz="0" w:space="0" w:color="auto"/>
            <w:left w:val="none" w:sz="0" w:space="0" w:color="auto"/>
            <w:bottom w:val="none" w:sz="0" w:space="0" w:color="auto"/>
            <w:right w:val="none" w:sz="0" w:space="0" w:color="auto"/>
          </w:divBdr>
        </w:div>
        <w:div w:id="96098035">
          <w:marLeft w:val="2520"/>
          <w:marRight w:val="0"/>
          <w:marTop w:val="0"/>
          <w:marBottom w:val="0"/>
          <w:divBdr>
            <w:top w:val="none" w:sz="0" w:space="0" w:color="auto"/>
            <w:left w:val="none" w:sz="0" w:space="0" w:color="auto"/>
            <w:bottom w:val="none" w:sz="0" w:space="0" w:color="auto"/>
            <w:right w:val="none" w:sz="0" w:space="0" w:color="auto"/>
          </w:divBdr>
        </w:div>
        <w:div w:id="109058479">
          <w:marLeft w:val="1800"/>
          <w:marRight w:val="0"/>
          <w:marTop w:val="0"/>
          <w:marBottom w:val="0"/>
          <w:divBdr>
            <w:top w:val="none" w:sz="0" w:space="0" w:color="auto"/>
            <w:left w:val="none" w:sz="0" w:space="0" w:color="auto"/>
            <w:bottom w:val="none" w:sz="0" w:space="0" w:color="auto"/>
            <w:right w:val="none" w:sz="0" w:space="0" w:color="auto"/>
          </w:divBdr>
        </w:div>
        <w:div w:id="141044885">
          <w:marLeft w:val="3960"/>
          <w:marRight w:val="0"/>
          <w:marTop w:val="0"/>
          <w:marBottom w:val="0"/>
          <w:divBdr>
            <w:top w:val="none" w:sz="0" w:space="0" w:color="auto"/>
            <w:left w:val="none" w:sz="0" w:space="0" w:color="auto"/>
            <w:bottom w:val="none" w:sz="0" w:space="0" w:color="auto"/>
            <w:right w:val="none" w:sz="0" w:space="0" w:color="auto"/>
          </w:divBdr>
        </w:div>
        <w:div w:id="236063211">
          <w:marLeft w:val="1800"/>
          <w:marRight w:val="0"/>
          <w:marTop w:val="0"/>
          <w:marBottom w:val="0"/>
          <w:divBdr>
            <w:top w:val="none" w:sz="0" w:space="0" w:color="auto"/>
            <w:left w:val="none" w:sz="0" w:space="0" w:color="auto"/>
            <w:bottom w:val="none" w:sz="0" w:space="0" w:color="auto"/>
            <w:right w:val="none" w:sz="0" w:space="0" w:color="auto"/>
          </w:divBdr>
        </w:div>
        <w:div w:id="327758942">
          <w:marLeft w:val="1800"/>
          <w:marRight w:val="0"/>
          <w:marTop w:val="0"/>
          <w:marBottom w:val="0"/>
          <w:divBdr>
            <w:top w:val="none" w:sz="0" w:space="0" w:color="auto"/>
            <w:left w:val="none" w:sz="0" w:space="0" w:color="auto"/>
            <w:bottom w:val="none" w:sz="0" w:space="0" w:color="auto"/>
            <w:right w:val="none" w:sz="0" w:space="0" w:color="auto"/>
          </w:divBdr>
        </w:div>
        <w:div w:id="328365110">
          <w:marLeft w:val="2520"/>
          <w:marRight w:val="0"/>
          <w:marTop w:val="0"/>
          <w:marBottom w:val="0"/>
          <w:divBdr>
            <w:top w:val="none" w:sz="0" w:space="0" w:color="auto"/>
            <w:left w:val="none" w:sz="0" w:space="0" w:color="auto"/>
            <w:bottom w:val="none" w:sz="0" w:space="0" w:color="auto"/>
            <w:right w:val="none" w:sz="0" w:space="0" w:color="auto"/>
          </w:divBdr>
        </w:div>
        <w:div w:id="330106662">
          <w:marLeft w:val="547"/>
          <w:marRight w:val="0"/>
          <w:marTop w:val="0"/>
          <w:marBottom w:val="0"/>
          <w:divBdr>
            <w:top w:val="none" w:sz="0" w:space="0" w:color="auto"/>
            <w:left w:val="none" w:sz="0" w:space="0" w:color="auto"/>
            <w:bottom w:val="none" w:sz="0" w:space="0" w:color="auto"/>
            <w:right w:val="none" w:sz="0" w:space="0" w:color="auto"/>
          </w:divBdr>
        </w:div>
        <w:div w:id="388653554">
          <w:marLeft w:val="547"/>
          <w:marRight w:val="0"/>
          <w:marTop w:val="0"/>
          <w:marBottom w:val="0"/>
          <w:divBdr>
            <w:top w:val="none" w:sz="0" w:space="0" w:color="auto"/>
            <w:left w:val="none" w:sz="0" w:space="0" w:color="auto"/>
            <w:bottom w:val="none" w:sz="0" w:space="0" w:color="auto"/>
            <w:right w:val="none" w:sz="0" w:space="0" w:color="auto"/>
          </w:divBdr>
        </w:div>
        <w:div w:id="389380318">
          <w:marLeft w:val="3240"/>
          <w:marRight w:val="0"/>
          <w:marTop w:val="0"/>
          <w:marBottom w:val="0"/>
          <w:divBdr>
            <w:top w:val="none" w:sz="0" w:space="0" w:color="auto"/>
            <w:left w:val="none" w:sz="0" w:space="0" w:color="auto"/>
            <w:bottom w:val="none" w:sz="0" w:space="0" w:color="auto"/>
            <w:right w:val="none" w:sz="0" w:space="0" w:color="auto"/>
          </w:divBdr>
        </w:div>
        <w:div w:id="434904608">
          <w:marLeft w:val="3240"/>
          <w:marRight w:val="0"/>
          <w:marTop w:val="0"/>
          <w:marBottom w:val="0"/>
          <w:divBdr>
            <w:top w:val="none" w:sz="0" w:space="0" w:color="auto"/>
            <w:left w:val="none" w:sz="0" w:space="0" w:color="auto"/>
            <w:bottom w:val="none" w:sz="0" w:space="0" w:color="auto"/>
            <w:right w:val="none" w:sz="0" w:space="0" w:color="auto"/>
          </w:divBdr>
        </w:div>
        <w:div w:id="494731816">
          <w:marLeft w:val="2520"/>
          <w:marRight w:val="0"/>
          <w:marTop w:val="0"/>
          <w:marBottom w:val="0"/>
          <w:divBdr>
            <w:top w:val="none" w:sz="0" w:space="0" w:color="auto"/>
            <w:left w:val="none" w:sz="0" w:space="0" w:color="auto"/>
            <w:bottom w:val="none" w:sz="0" w:space="0" w:color="auto"/>
            <w:right w:val="none" w:sz="0" w:space="0" w:color="auto"/>
          </w:divBdr>
        </w:div>
        <w:div w:id="615916344">
          <w:marLeft w:val="1800"/>
          <w:marRight w:val="0"/>
          <w:marTop w:val="0"/>
          <w:marBottom w:val="0"/>
          <w:divBdr>
            <w:top w:val="none" w:sz="0" w:space="0" w:color="auto"/>
            <w:left w:val="none" w:sz="0" w:space="0" w:color="auto"/>
            <w:bottom w:val="none" w:sz="0" w:space="0" w:color="auto"/>
            <w:right w:val="none" w:sz="0" w:space="0" w:color="auto"/>
          </w:divBdr>
        </w:div>
        <w:div w:id="628752401">
          <w:marLeft w:val="1166"/>
          <w:marRight w:val="0"/>
          <w:marTop w:val="0"/>
          <w:marBottom w:val="0"/>
          <w:divBdr>
            <w:top w:val="none" w:sz="0" w:space="0" w:color="auto"/>
            <w:left w:val="none" w:sz="0" w:space="0" w:color="auto"/>
            <w:bottom w:val="none" w:sz="0" w:space="0" w:color="auto"/>
            <w:right w:val="none" w:sz="0" w:space="0" w:color="auto"/>
          </w:divBdr>
        </w:div>
        <w:div w:id="632097510">
          <w:marLeft w:val="4680"/>
          <w:marRight w:val="0"/>
          <w:marTop w:val="0"/>
          <w:marBottom w:val="0"/>
          <w:divBdr>
            <w:top w:val="none" w:sz="0" w:space="0" w:color="auto"/>
            <w:left w:val="none" w:sz="0" w:space="0" w:color="auto"/>
            <w:bottom w:val="none" w:sz="0" w:space="0" w:color="auto"/>
            <w:right w:val="none" w:sz="0" w:space="0" w:color="auto"/>
          </w:divBdr>
        </w:div>
        <w:div w:id="717976705">
          <w:marLeft w:val="1800"/>
          <w:marRight w:val="0"/>
          <w:marTop w:val="0"/>
          <w:marBottom w:val="0"/>
          <w:divBdr>
            <w:top w:val="none" w:sz="0" w:space="0" w:color="auto"/>
            <w:left w:val="none" w:sz="0" w:space="0" w:color="auto"/>
            <w:bottom w:val="none" w:sz="0" w:space="0" w:color="auto"/>
            <w:right w:val="none" w:sz="0" w:space="0" w:color="auto"/>
          </w:divBdr>
        </w:div>
        <w:div w:id="730808730">
          <w:marLeft w:val="2520"/>
          <w:marRight w:val="0"/>
          <w:marTop w:val="0"/>
          <w:marBottom w:val="0"/>
          <w:divBdr>
            <w:top w:val="none" w:sz="0" w:space="0" w:color="auto"/>
            <w:left w:val="none" w:sz="0" w:space="0" w:color="auto"/>
            <w:bottom w:val="none" w:sz="0" w:space="0" w:color="auto"/>
            <w:right w:val="none" w:sz="0" w:space="0" w:color="auto"/>
          </w:divBdr>
        </w:div>
        <w:div w:id="782303250">
          <w:marLeft w:val="547"/>
          <w:marRight w:val="0"/>
          <w:marTop w:val="0"/>
          <w:marBottom w:val="0"/>
          <w:divBdr>
            <w:top w:val="none" w:sz="0" w:space="0" w:color="auto"/>
            <w:left w:val="none" w:sz="0" w:space="0" w:color="auto"/>
            <w:bottom w:val="none" w:sz="0" w:space="0" w:color="auto"/>
            <w:right w:val="none" w:sz="0" w:space="0" w:color="auto"/>
          </w:divBdr>
        </w:div>
        <w:div w:id="845900556">
          <w:marLeft w:val="3240"/>
          <w:marRight w:val="0"/>
          <w:marTop w:val="0"/>
          <w:marBottom w:val="0"/>
          <w:divBdr>
            <w:top w:val="none" w:sz="0" w:space="0" w:color="auto"/>
            <w:left w:val="none" w:sz="0" w:space="0" w:color="auto"/>
            <w:bottom w:val="none" w:sz="0" w:space="0" w:color="auto"/>
            <w:right w:val="none" w:sz="0" w:space="0" w:color="auto"/>
          </w:divBdr>
        </w:div>
        <w:div w:id="873926006">
          <w:marLeft w:val="2520"/>
          <w:marRight w:val="0"/>
          <w:marTop w:val="0"/>
          <w:marBottom w:val="0"/>
          <w:divBdr>
            <w:top w:val="none" w:sz="0" w:space="0" w:color="auto"/>
            <w:left w:val="none" w:sz="0" w:space="0" w:color="auto"/>
            <w:bottom w:val="none" w:sz="0" w:space="0" w:color="auto"/>
            <w:right w:val="none" w:sz="0" w:space="0" w:color="auto"/>
          </w:divBdr>
        </w:div>
        <w:div w:id="913976827">
          <w:marLeft w:val="1166"/>
          <w:marRight w:val="0"/>
          <w:marTop w:val="0"/>
          <w:marBottom w:val="0"/>
          <w:divBdr>
            <w:top w:val="none" w:sz="0" w:space="0" w:color="auto"/>
            <w:left w:val="none" w:sz="0" w:space="0" w:color="auto"/>
            <w:bottom w:val="none" w:sz="0" w:space="0" w:color="auto"/>
            <w:right w:val="none" w:sz="0" w:space="0" w:color="auto"/>
          </w:divBdr>
        </w:div>
        <w:div w:id="987395378">
          <w:marLeft w:val="1800"/>
          <w:marRight w:val="0"/>
          <w:marTop w:val="0"/>
          <w:marBottom w:val="0"/>
          <w:divBdr>
            <w:top w:val="none" w:sz="0" w:space="0" w:color="auto"/>
            <w:left w:val="none" w:sz="0" w:space="0" w:color="auto"/>
            <w:bottom w:val="none" w:sz="0" w:space="0" w:color="auto"/>
            <w:right w:val="none" w:sz="0" w:space="0" w:color="auto"/>
          </w:divBdr>
        </w:div>
        <w:div w:id="1001078926">
          <w:marLeft w:val="1166"/>
          <w:marRight w:val="0"/>
          <w:marTop w:val="0"/>
          <w:marBottom w:val="0"/>
          <w:divBdr>
            <w:top w:val="none" w:sz="0" w:space="0" w:color="auto"/>
            <w:left w:val="none" w:sz="0" w:space="0" w:color="auto"/>
            <w:bottom w:val="none" w:sz="0" w:space="0" w:color="auto"/>
            <w:right w:val="none" w:sz="0" w:space="0" w:color="auto"/>
          </w:divBdr>
        </w:div>
        <w:div w:id="1003314241">
          <w:marLeft w:val="3240"/>
          <w:marRight w:val="0"/>
          <w:marTop w:val="0"/>
          <w:marBottom w:val="0"/>
          <w:divBdr>
            <w:top w:val="none" w:sz="0" w:space="0" w:color="auto"/>
            <w:left w:val="none" w:sz="0" w:space="0" w:color="auto"/>
            <w:bottom w:val="none" w:sz="0" w:space="0" w:color="auto"/>
            <w:right w:val="none" w:sz="0" w:space="0" w:color="auto"/>
          </w:divBdr>
        </w:div>
        <w:div w:id="1043482416">
          <w:marLeft w:val="2520"/>
          <w:marRight w:val="0"/>
          <w:marTop w:val="0"/>
          <w:marBottom w:val="0"/>
          <w:divBdr>
            <w:top w:val="none" w:sz="0" w:space="0" w:color="auto"/>
            <w:left w:val="none" w:sz="0" w:space="0" w:color="auto"/>
            <w:bottom w:val="none" w:sz="0" w:space="0" w:color="auto"/>
            <w:right w:val="none" w:sz="0" w:space="0" w:color="auto"/>
          </w:divBdr>
        </w:div>
        <w:div w:id="1046217295">
          <w:marLeft w:val="3960"/>
          <w:marRight w:val="0"/>
          <w:marTop w:val="0"/>
          <w:marBottom w:val="0"/>
          <w:divBdr>
            <w:top w:val="none" w:sz="0" w:space="0" w:color="auto"/>
            <w:left w:val="none" w:sz="0" w:space="0" w:color="auto"/>
            <w:bottom w:val="none" w:sz="0" w:space="0" w:color="auto"/>
            <w:right w:val="none" w:sz="0" w:space="0" w:color="auto"/>
          </w:divBdr>
        </w:div>
        <w:div w:id="1137062695">
          <w:marLeft w:val="2520"/>
          <w:marRight w:val="0"/>
          <w:marTop w:val="0"/>
          <w:marBottom w:val="0"/>
          <w:divBdr>
            <w:top w:val="none" w:sz="0" w:space="0" w:color="auto"/>
            <w:left w:val="none" w:sz="0" w:space="0" w:color="auto"/>
            <w:bottom w:val="none" w:sz="0" w:space="0" w:color="auto"/>
            <w:right w:val="none" w:sz="0" w:space="0" w:color="auto"/>
          </w:divBdr>
        </w:div>
        <w:div w:id="1175995195">
          <w:marLeft w:val="547"/>
          <w:marRight w:val="0"/>
          <w:marTop w:val="0"/>
          <w:marBottom w:val="0"/>
          <w:divBdr>
            <w:top w:val="none" w:sz="0" w:space="0" w:color="auto"/>
            <w:left w:val="none" w:sz="0" w:space="0" w:color="auto"/>
            <w:bottom w:val="none" w:sz="0" w:space="0" w:color="auto"/>
            <w:right w:val="none" w:sz="0" w:space="0" w:color="auto"/>
          </w:divBdr>
        </w:div>
        <w:div w:id="1198620509">
          <w:marLeft w:val="547"/>
          <w:marRight w:val="0"/>
          <w:marTop w:val="0"/>
          <w:marBottom w:val="0"/>
          <w:divBdr>
            <w:top w:val="none" w:sz="0" w:space="0" w:color="auto"/>
            <w:left w:val="none" w:sz="0" w:space="0" w:color="auto"/>
            <w:bottom w:val="none" w:sz="0" w:space="0" w:color="auto"/>
            <w:right w:val="none" w:sz="0" w:space="0" w:color="auto"/>
          </w:divBdr>
        </w:div>
        <w:div w:id="1229608980">
          <w:marLeft w:val="1166"/>
          <w:marRight w:val="0"/>
          <w:marTop w:val="0"/>
          <w:marBottom w:val="0"/>
          <w:divBdr>
            <w:top w:val="none" w:sz="0" w:space="0" w:color="auto"/>
            <w:left w:val="none" w:sz="0" w:space="0" w:color="auto"/>
            <w:bottom w:val="none" w:sz="0" w:space="0" w:color="auto"/>
            <w:right w:val="none" w:sz="0" w:space="0" w:color="auto"/>
          </w:divBdr>
        </w:div>
        <w:div w:id="1253901341">
          <w:marLeft w:val="3240"/>
          <w:marRight w:val="0"/>
          <w:marTop w:val="0"/>
          <w:marBottom w:val="0"/>
          <w:divBdr>
            <w:top w:val="none" w:sz="0" w:space="0" w:color="auto"/>
            <w:left w:val="none" w:sz="0" w:space="0" w:color="auto"/>
            <w:bottom w:val="none" w:sz="0" w:space="0" w:color="auto"/>
            <w:right w:val="none" w:sz="0" w:space="0" w:color="auto"/>
          </w:divBdr>
        </w:div>
        <w:div w:id="1296255191">
          <w:marLeft w:val="3240"/>
          <w:marRight w:val="0"/>
          <w:marTop w:val="0"/>
          <w:marBottom w:val="0"/>
          <w:divBdr>
            <w:top w:val="none" w:sz="0" w:space="0" w:color="auto"/>
            <w:left w:val="none" w:sz="0" w:space="0" w:color="auto"/>
            <w:bottom w:val="none" w:sz="0" w:space="0" w:color="auto"/>
            <w:right w:val="none" w:sz="0" w:space="0" w:color="auto"/>
          </w:divBdr>
        </w:div>
        <w:div w:id="1313563603">
          <w:marLeft w:val="1800"/>
          <w:marRight w:val="0"/>
          <w:marTop w:val="0"/>
          <w:marBottom w:val="0"/>
          <w:divBdr>
            <w:top w:val="none" w:sz="0" w:space="0" w:color="auto"/>
            <w:left w:val="none" w:sz="0" w:space="0" w:color="auto"/>
            <w:bottom w:val="none" w:sz="0" w:space="0" w:color="auto"/>
            <w:right w:val="none" w:sz="0" w:space="0" w:color="auto"/>
          </w:divBdr>
        </w:div>
        <w:div w:id="1358778412">
          <w:marLeft w:val="2520"/>
          <w:marRight w:val="0"/>
          <w:marTop w:val="0"/>
          <w:marBottom w:val="0"/>
          <w:divBdr>
            <w:top w:val="none" w:sz="0" w:space="0" w:color="auto"/>
            <w:left w:val="none" w:sz="0" w:space="0" w:color="auto"/>
            <w:bottom w:val="none" w:sz="0" w:space="0" w:color="auto"/>
            <w:right w:val="none" w:sz="0" w:space="0" w:color="auto"/>
          </w:divBdr>
        </w:div>
        <w:div w:id="1402370276">
          <w:marLeft w:val="3960"/>
          <w:marRight w:val="0"/>
          <w:marTop w:val="0"/>
          <w:marBottom w:val="0"/>
          <w:divBdr>
            <w:top w:val="none" w:sz="0" w:space="0" w:color="auto"/>
            <w:left w:val="none" w:sz="0" w:space="0" w:color="auto"/>
            <w:bottom w:val="none" w:sz="0" w:space="0" w:color="auto"/>
            <w:right w:val="none" w:sz="0" w:space="0" w:color="auto"/>
          </w:divBdr>
        </w:div>
        <w:div w:id="1413047408">
          <w:marLeft w:val="2520"/>
          <w:marRight w:val="0"/>
          <w:marTop w:val="0"/>
          <w:marBottom w:val="0"/>
          <w:divBdr>
            <w:top w:val="none" w:sz="0" w:space="0" w:color="auto"/>
            <w:left w:val="none" w:sz="0" w:space="0" w:color="auto"/>
            <w:bottom w:val="none" w:sz="0" w:space="0" w:color="auto"/>
            <w:right w:val="none" w:sz="0" w:space="0" w:color="auto"/>
          </w:divBdr>
        </w:div>
        <w:div w:id="1420521880">
          <w:marLeft w:val="3240"/>
          <w:marRight w:val="0"/>
          <w:marTop w:val="0"/>
          <w:marBottom w:val="0"/>
          <w:divBdr>
            <w:top w:val="none" w:sz="0" w:space="0" w:color="auto"/>
            <w:left w:val="none" w:sz="0" w:space="0" w:color="auto"/>
            <w:bottom w:val="none" w:sz="0" w:space="0" w:color="auto"/>
            <w:right w:val="none" w:sz="0" w:space="0" w:color="auto"/>
          </w:divBdr>
        </w:div>
        <w:div w:id="1432318910">
          <w:marLeft w:val="4680"/>
          <w:marRight w:val="0"/>
          <w:marTop w:val="0"/>
          <w:marBottom w:val="0"/>
          <w:divBdr>
            <w:top w:val="none" w:sz="0" w:space="0" w:color="auto"/>
            <w:left w:val="none" w:sz="0" w:space="0" w:color="auto"/>
            <w:bottom w:val="none" w:sz="0" w:space="0" w:color="auto"/>
            <w:right w:val="none" w:sz="0" w:space="0" w:color="auto"/>
          </w:divBdr>
        </w:div>
        <w:div w:id="1479419292">
          <w:marLeft w:val="3240"/>
          <w:marRight w:val="0"/>
          <w:marTop w:val="0"/>
          <w:marBottom w:val="0"/>
          <w:divBdr>
            <w:top w:val="none" w:sz="0" w:space="0" w:color="auto"/>
            <w:left w:val="none" w:sz="0" w:space="0" w:color="auto"/>
            <w:bottom w:val="none" w:sz="0" w:space="0" w:color="auto"/>
            <w:right w:val="none" w:sz="0" w:space="0" w:color="auto"/>
          </w:divBdr>
        </w:div>
        <w:div w:id="1499153319">
          <w:marLeft w:val="1800"/>
          <w:marRight w:val="0"/>
          <w:marTop w:val="0"/>
          <w:marBottom w:val="0"/>
          <w:divBdr>
            <w:top w:val="none" w:sz="0" w:space="0" w:color="auto"/>
            <w:left w:val="none" w:sz="0" w:space="0" w:color="auto"/>
            <w:bottom w:val="none" w:sz="0" w:space="0" w:color="auto"/>
            <w:right w:val="none" w:sz="0" w:space="0" w:color="auto"/>
          </w:divBdr>
        </w:div>
        <w:div w:id="1510097056">
          <w:marLeft w:val="1166"/>
          <w:marRight w:val="0"/>
          <w:marTop w:val="0"/>
          <w:marBottom w:val="0"/>
          <w:divBdr>
            <w:top w:val="none" w:sz="0" w:space="0" w:color="auto"/>
            <w:left w:val="none" w:sz="0" w:space="0" w:color="auto"/>
            <w:bottom w:val="none" w:sz="0" w:space="0" w:color="auto"/>
            <w:right w:val="none" w:sz="0" w:space="0" w:color="auto"/>
          </w:divBdr>
        </w:div>
        <w:div w:id="1511481688">
          <w:marLeft w:val="1800"/>
          <w:marRight w:val="0"/>
          <w:marTop w:val="0"/>
          <w:marBottom w:val="0"/>
          <w:divBdr>
            <w:top w:val="none" w:sz="0" w:space="0" w:color="auto"/>
            <w:left w:val="none" w:sz="0" w:space="0" w:color="auto"/>
            <w:bottom w:val="none" w:sz="0" w:space="0" w:color="auto"/>
            <w:right w:val="none" w:sz="0" w:space="0" w:color="auto"/>
          </w:divBdr>
        </w:div>
        <w:div w:id="1574461369">
          <w:marLeft w:val="3240"/>
          <w:marRight w:val="0"/>
          <w:marTop w:val="0"/>
          <w:marBottom w:val="0"/>
          <w:divBdr>
            <w:top w:val="none" w:sz="0" w:space="0" w:color="auto"/>
            <w:left w:val="none" w:sz="0" w:space="0" w:color="auto"/>
            <w:bottom w:val="none" w:sz="0" w:space="0" w:color="auto"/>
            <w:right w:val="none" w:sz="0" w:space="0" w:color="auto"/>
          </w:divBdr>
        </w:div>
        <w:div w:id="1684472145">
          <w:marLeft w:val="3960"/>
          <w:marRight w:val="0"/>
          <w:marTop w:val="0"/>
          <w:marBottom w:val="0"/>
          <w:divBdr>
            <w:top w:val="none" w:sz="0" w:space="0" w:color="auto"/>
            <w:left w:val="none" w:sz="0" w:space="0" w:color="auto"/>
            <w:bottom w:val="none" w:sz="0" w:space="0" w:color="auto"/>
            <w:right w:val="none" w:sz="0" w:space="0" w:color="auto"/>
          </w:divBdr>
        </w:div>
        <w:div w:id="1733043959">
          <w:marLeft w:val="1166"/>
          <w:marRight w:val="0"/>
          <w:marTop w:val="0"/>
          <w:marBottom w:val="0"/>
          <w:divBdr>
            <w:top w:val="none" w:sz="0" w:space="0" w:color="auto"/>
            <w:left w:val="none" w:sz="0" w:space="0" w:color="auto"/>
            <w:bottom w:val="none" w:sz="0" w:space="0" w:color="auto"/>
            <w:right w:val="none" w:sz="0" w:space="0" w:color="auto"/>
          </w:divBdr>
        </w:div>
        <w:div w:id="1760518365">
          <w:marLeft w:val="3240"/>
          <w:marRight w:val="0"/>
          <w:marTop w:val="0"/>
          <w:marBottom w:val="0"/>
          <w:divBdr>
            <w:top w:val="none" w:sz="0" w:space="0" w:color="auto"/>
            <w:left w:val="none" w:sz="0" w:space="0" w:color="auto"/>
            <w:bottom w:val="none" w:sz="0" w:space="0" w:color="auto"/>
            <w:right w:val="none" w:sz="0" w:space="0" w:color="auto"/>
          </w:divBdr>
        </w:div>
        <w:div w:id="1832142281">
          <w:marLeft w:val="3960"/>
          <w:marRight w:val="0"/>
          <w:marTop w:val="0"/>
          <w:marBottom w:val="0"/>
          <w:divBdr>
            <w:top w:val="none" w:sz="0" w:space="0" w:color="auto"/>
            <w:left w:val="none" w:sz="0" w:space="0" w:color="auto"/>
            <w:bottom w:val="none" w:sz="0" w:space="0" w:color="auto"/>
            <w:right w:val="none" w:sz="0" w:space="0" w:color="auto"/>
          </w:divBdr>
        </w:div>
        <w:div w:id="1844469497">
          <w:marLeft w:val="1166"/>
          <w:marRight w:val="0"/>
          <w:marTop w:val="0"/>
          <w:marBottom w:val="0"/>
          <w:divBdr>
            <w:top w:val="none" w:sz="0" w:space="0" w:color="auto"/>
            <w:left w:val="none" w:sz="0" w:space="0" w:color="auto"/>
            <w:bottom w:val="none" w:sz="0" w:space="0" w:color="auto"/>
            <w:right w:val="none" w:sz="0" w:space="0" w:color="auto"/>
          </w:divBdr>
        </w:div>
        <w:div w:id="1883133318">
          <w:marLeft w:val="2520"/>
          <w:marRight w:val="0"/>
          <w:marTop w:val="0"/>
          <w:marBottom w:val="0"/>
          <w:divBdr>
            <w:top w:val="none" w:sz="0" w:space="0" w:color="auto"/>
            <w:left w:val="none" w:sz="0" w:space="0" w:color="auto"/>
            <w:bottom w:val="none" w:sz="0" w:space="0" w:color="auto"/>
            <w:right w:val="none" w:sz="0" w:space="0" w:color="auto"/>
          </w:divBdr>
        </w:div>
        <w:div w:id="2118206694">
          <w:marLeft w:val="547"/>
          <w:marRight w:val="0"/>
          <w:marTop w:val="0"/>
          <w:marBottom w:val="0"/>
          <w:divBdr>
            <w:top w:val="none" w:sz="0" w:space="0" w:color="auto"/>
            <w:left w:val="none" w:sz="0" w:space="0" w:color="auto"/>
            <w:bottom w:val="none" w:sz="0" w:space="0" w:color="auto"/>
            <w:right w:val="none" w:sz="0" w:space="0" w:color="auto"/>
          </w:divBdr>
        </w:div>
      </w:divsChild>
    </w:div>
    <w:div w:id="1037313019">
      <w:bodyDiv w:val="1"/>
      <w:marLeft w:val="0"/>
      <w:marRight w:val="0"/>
      <w:marTop w:val="0"/>
      <w:marBottom w:val="0"/>
      <w:divBdr>
        <w:top w:val="none" w:sz="0" w:space="0" w:color="auto"/>
        <w:left w:val="none" w:sz="0" w:space="0" w:color="auto"/>
        <w:bottom w:val="none" w:sz="0" w:space="0" w:color="auto"/>
        <w:right w:val="none" w:sz="0" w:space="0" w:color="auto"/>
      </w:divBdr>
    </w:div>
    <w:div w:id="1178544778">
      <w:bodyDiv w:val="1"/>
      <w:marLeft w:val="0"/>
      <w:marRight w:val="0"/>
      <w:marTop w:val="0"/>
      <w:marBottom w:val="0"/>
      <w:divBdr>
        <w:top w:val="none" w:sz="0" w:space="0" w:color="auto"/>
        <w:left w:val="none" w:sz="0" w:space="0" w:color="auto"/>
        <w:bottom w:val="none" w:sz="0" w:space="0" w:color="auto"/>
        <w:right w:val="none" w:sz="0" w:space="0" w:color="auto"/>
      </w:divBdr>
    </w:div>
    <w:div w:id="1325083774">
      <w:bodyDiv w:val="1"/>
      <w:marLeft w:val="0"/>
      <w:marRight w:val="0"/>
      <w:marTop w:val="0"/>
      <w:marBottom w:val="0"/>
      <w:divBdr>
        <w:top w:val="none" w:sz="0" w:space="0" w:color="auto"/>
        <w:left w:val="none" w:sz="0" w:space="0" w:color="auto"/>
        <w:bottom w:val="none" w:sz="0" w:space="0" w:color="auto"/>
        <w:right w:val="none" w:sz="0" w:space="0" w:color="auto"/>
      </w:divBdr>
    </w:div>
    <w:div w:id="1824735306">
      <w:bodyDiv w:val="1"/>
      <w:marLeft w:val="0"/>
      <w:marRight w:val="0"/>
      <w:marTop w:val="0"/>
      <w:marBottom w:val="0"/>
      <w:divBdr>
        <w:top w:val="none" w:sz="0" w:space="0" w:color="auto"/>
        <w:left w:val="none" w:sz="0" w:space="0" w:color="auto"/>
        <w:bottom w:val="none" w:sz="0" w:space="0" w:color="auto"/>
        <w:right w:val="none" w:sz="0" w:space="0" w:color="auto"/>
      </w:divBdr>
    </w:div>
    <w:div w:id="193694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5E8C9-3D58-474C-A6F8-98931129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10</Pages>
  <Words>658</Words>
  <Characters>3752</Characters>
  <Application>Microsoft Office Word</Application>
  <DocSecurity>0</DocSecurity>
  <Lines>31</Lines>
  <Paragraphs>8</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HM</cp:lastModifiedBy>
  <cp:revision>72</cp:revision>
  <dcterms:created xsi:type="dcterms:W3CDTF">2017-04-22T12:57:00Z</dcterms:created>
  <dcterms:modified xsi:type="dcterms:W3CDTF">2017-10-16T13:33:00Z</dcterms:modified>
</cp:coreProperties>
</file>