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09B" w:rsidRPr="000C609B" w:rsidRDefault="000C609B" w:rsidP="000C609B">
      <w:pPr>
        <w:spacing w:line="360" w:lineRule="auto"/>
        <w:jc w:val="center"/>
        <w:rPr>
          <w:rFonts w:ascii="宋体" w:hAnsi="宋体"/>
          <w:b/>
          <w:bCs/>
          <w:sz w:val="36"/>
          <w:szCs w:val="36"/>
        </w:rPr>
      </w:pPr>
      <w:r w:rsidRPr="000C609B">
        <w:rPr>
          <w:rFonts w:ascii="宋体" w:hAnsi="宋体" w:hint="eastAsia"/>
          <w:b/>
          <w:bCs/>
          <w:sz w:val="36"/>
          <w:szCs w:val="36"/>
        </w:rPr>
        <w:t>信息管理与信息系统专业（卓越班）本科人才培养方案</w:t>
      </w:r>
    </w:p>
    <w:p w:rsidR="000C609B" w:rsidRDefault="000C609B" w:rsidP="000C609B">
      <w:pPr>
        <w:spacing w:line="360" w:lineRule="auto"/>
        <w:jc w:val="center"/>
        <w:rPr>
          <w:b/>
          <w:sz w:val="28"/>
          <w:szCs w:val="28"/>
        </w:rPr>
      </w:pPr>
      <w:r>
        <w:rPr>
          <w:rFonts w:hAnsi="宋体" w:hint="eastAsia"/>
          <w:b/>
          <w:sz w:val="28"/>
          <w:szCs w:val="28"/>
        </w:rPr>
        <w:t>（专业代码</w:t>
      </w:r>
      <w:r>
        <w:rPr>
          <w:b/>
          <w:sz w:val="28"/>
          <w:szCs w:val="28"/>
        </w:rPr>
        <w:t xml:space="preserve"> 120102</w:t>
      </w:r>
      <w:r>
        <w:rPr>
          <w:rFonts w:hAnsi="宋体" w:hint="eastAsia"/>
          <w:b/>
          <w:sz w:val="28"/>
          <w:szCs w:val="28"/>
        </w:rPr>
        <w:t>）</w:t>
      </w:r>
    </w:p>
    <w:p w:rsidR="000D3478" w:rsidRDefault="0058034A">
      <w:pPr>
        <w:pStyle w:val="af2"/>
        <w:tabs>
          <w:tab w:val="num" w:pos="360"/>
        </w:tabs>
        <w:spacing w:before="120" w:after="120" w:line="520" w:lineRule="exact"/>
        <w:ind w:firstLineChars="0"/>
        <w:jc w:val="left"/>
        <w:rPr>
          <w:rFonts w:hAnsi="宋体"/>
          <w:b/>
          <w:kern w:val="0"/>
          <w:sz w:val="24"/>
          <w:szCs w:val="24"/>
        </w:rPr>
      </w:pPr>
      <w:r>
        <w:rPr>
          <w:rFonts w:hAnsi="宋体" w:hint="eastAsia"/>
          <w:b/>
          <w:kern w:val="0"/>
          <w:sz w:val="24"/>
          <w:szCs w:val="24"/>
        </w:rPr>
        <w:t>一、培养目标</w:t>
      </w:r>
    </w:p>
    <w:p w:rsidR="007961CC" w:rsidRPr="007961CC" w:rsidRDefault="007961CC" w:rsidP="007961CC">
      <w:pPr>
        <w:spacing w:line="360" w:lineRule="auto"/>
        <w:ind w:firstLineChars="200" w:firstLine="480"/>
        <w:jc w:val="left"/>
        <w:rPr>
          <w:rFonts w:hAnsi="宋体"/>
          <w:kern w:val="0"/>
          <w:sz w:val="24"/>
        </w:rPr>
      </w:pPr>
      <w:r w:rsidRPr="007961CC">
        <w:rPr>
          <w:rFonts w:hAnsi="宋体" w:hint="eastAsia"/>
          <w:kern w:val="0"/>
          <w:sz w:val="24"/>
        </w:rPr>
        <w:t>本专业培养具有正确社会主义核心价值观，</w:t>
      </w:r>
      <w:r>
        <w:rPr>
          <w:rFonts w:hint="eastAsia"/>
          <w:bCs/>
          <w:sz w:val="24"/>
        </w:rPr>
        <w:t>德智体全面发展，具有良好的科学素养</w:t>
      </w:r>
      <w:r w:rsidRPr="007961CC">
        <w:rPr>
          <w:rFonts w:hAnsi="宋体" w:hint="eastAsia"/>
          <w:kern w:val="0"/>
          <w:sz w:val="24"/>
        </w:rPr>
        <w:t>，</w:t>
      </w:r>
      <w:r>
        <w:rPr>
          <w:rFonts w:hAnsi="Calibri" w:hint="eastAsia"/>
          <w:sz w:val="24"/>
          <w:szCs w:val="22"/>
        </w:rPr>
        <w:t>具备决策优化管理、商务智能系统分析与设计、信息系统和信息资源开发和数据处理等能力</w:t>
      </w:r>
      <w:r w:rsidRPr="007961CC">
        <w:rPr>
          <w:rFonts w:hAnsi="宋体" w:hint="eastAsia"/>
          <w:kern w:val="0"/>
          <w:sz w:val="24"/>
        </w:rPr>
        <w:t>，</w:t>
      </w:r>
      <w:r>
        <w:rPr>
          <w:rFonts w:hAnsi="宋体" w:hint="eastAsia"/>
          <w:kern w:val="0"/>
          <w:sz w:val="24"/>
        </w:rPr>
        <w:t>能够通过信息技术和管理科学的融合达到对商务信息的有效挖掘、开发、分析、运用和管理，使用信息资源来管理和影响企业决策流程，为企业的正确决策提供前瞻性支持</w:t>
      </w:r>
      <w:r w:rsidRPr="007961CC">
        <w:rPr>
          <w:rFonts w:hAnsi="宋体" w:hint="eastAsia"/>
          <w:kern w:val="0"/>
          <w:sz w:val="24"/>
        </w:rPr>
        <w:t>的应用型和复合型人才。</w:t>
      </w:r>
    </w:p>
    <w:p w:rsidR="000D3478" w:rsidRDefault="0058034A">
      <w:pPr>
        <w:pStyle w:val="af2"/>
        <w:tabs>
          <w:tab w:val="num" w:pos="360"/>
        </w:tabs>
        <w:spacing w:before="120" w:after="120" w:line="520" w:lineRule="exact"/>
        <w:ind w:firstLineChars="0"/>
        <w:jc w:val="left"/>
        <w:rPr>
          <w:rFonts w:hAnsi="宋体"/>
          <w:b/>
          <w:kern w:val="0"/>
          <w:sz w:val="24"/>
          <w:szCs w:val="24"/>
        </w:rPr>
      </w:pPr>
      <w:r>
        <w:rPr>
          <w:rFonts w:hAnsi="宋体" w:hint="eastAsia"/>
          <w:b/>
          <w:kern w:val="0"/>
          <w:sz w:val="24"/>
          <w:szCs w:val="24"/>
        </w:rPr>
        <w:t>二、毕业要求</w:t>
      </w:r>
    </w:p>
    <w:p w:rsidR="00C41040" w:rsidRPr="00AC175D" w:rsidRDefault="00C41040" w:rsidP="00C41040">
      <w:pPr>
        <w:spacing w:line="360" w:lineRule="auto"/>
        <w:ind w:firstLineChars="200" w:firstLine="480"/>
        <w:jc w:val="left"/>
        <w:rPr>
          <w:rFonts w:hAnsi="宋体"/>
          <w:kern w:val="0"/>
          <w:sz w:val="24"/>
        </w:rPr>
      </w:pPr>
      <w:r w:rsidRPr="00AC175D">
        <w:rPr>
          <w:rFonts w:hAnsi="宋体" w:hint="eastAsia"/>
          <w:kern w:val="0"/>
          <w:sz w:val="24"/>
        </w:rPr>
        <w:t>1.</w:t>
      </w:r>
      <w:r w:rsidRPr="00AC175D">
        <w:rPr>
          <w:rFonts w:hAnsi="宋体"/>
          <w:kern w:val="0"/>
          <w:sz w:val="24"/>
        </w:rPr>
        <w:t xml:space="preserve"> </w:t>
      </w:r>
      <w:bookmarkStart w:id="0" w:name="_GoBack"/>
      <w:r w:rsidR="00B8209B">
        <w:rPr>
          <w:rFonts w:hAnsi="宋体" w:hint="eastAsia"/>
          <w:kern w:val="0"/>
          <w:sz w:val="24"/>
        </w:rPr>
        <w:t>掌握马克思主义、毛泽东思想和中国特色社会主义理论体系；</w:t>
      </w:r>
      <w:bookmarkEnd w:id="0"/>
      <w:r w:rsidRPr="0078003B">
        <w:rPr>
          <w:rFonts w:hAnsi="宋体"/>
          <w:kern w:val="0"/>
          <w:sz w:val="24"/>
        </w:rPr>
        <w:t>具有坚定的马克思主义信念</w:t>
      </w:r>
      <w:r>
        <w:rPr>
          <w:rFonts w:hAnsi="宋体" w:hint="eastAsia"/>
          <w:kern w:val="0"/>
          <w:sz w:val="24"/>
        </w:rPr>
        <w:t>、</w:t>
      </w:r>
      <w:r>
        <w:rPr>
          <w:rFonts w:hAnsi="宋体"/>
          <w:kern w:val="0"/>
          <w:sz w:val="24"/>
        </w:rPr>
        <w:t>建设中国特色社会主义的</w:t>
      </w:r>
      <w:r w:rsidRPr="0078003B">
        <w:rPr>
          <w:rFonts w:hAnsi="宋体"/>
          <w:kern w:val="0"/>
          <w:sz w:val="24"/>
        </w:rPr>
        <w:t>理想</w:t>
      </w:r>
      <w:r>
        <w:rPr>
          <w:rFonts w:hAnsi="宋体" w:hint="eastAsia"/>
          <w:kern w:val="0"/>
          <w:sz w:val="24"/>
        </w:rPr>
        <w:t>、高尚的思想道德素质；具有中英文语言、数理逻辑、计算机技术、管理和财务、商务智能</w:t>
      </w:r>
      <w:r w:rsidRPr="00AC175D">
        <w:rPr>
          <w:rFonts w:hAnsi="宋体" w:hint="eastAsia"/>
          <w:kern w:val="0"/>
          <w:sz w:val="24"/>
        </w:rPr>
        <w:t>专业类和相关领域理论知识：掌握数学及相关管理科学基础知识，并能应用于解决复杂商业问题；掌握信息技术基本理论与知识，并能应用于解决复杂商业问题；掌握信息技术、信息管理</w:t>
      </w:r>
      <w:r>
        <w:rPr>
          <w:rFonts w:hAnsi="宋体" w:hint="eastAsia"/>
          <w:kern w:val="0"/>
          <w:sz w:val="24"/>
        </w:rPr>
        <w:t>以及</w:t>
      </w:r>
      <w:r w:rsidRPr="00AC175D">
        <w:rPr>
          <w:rFonts w:hAnsi="宋体" w:hint="eastAsia"/>
          <w:kern w:val="0"/>
          <w:sz w:val="24"/>
        </w:rPr>
        <w:t>商务智能的基本技能与方法，并能应用于解决复杂商业问题。</w:t>
      </w:r>
    </w:p>
    <w:p w:rsidR="00AF2761" w:rsidRPr="00AC175D" w:rsidRDefault="00AF2761" w:rsidP="00AC175D">
      <w:pPr>
        <w:spacing w:line="360" w:lineRule="auto"/>
        <w:ind w:firstLineChars="200" w:firstLine="480"/>
        <w:jc w:val="left"/>
        <w:rPr>
          <w:rFonts w:hAnsi="宋体"/>
          <w:kern w:val="0"/>
          <w:sz w:val="24"/>
        </w:rPr>
      </w:pPr>
      <w:r w:rsidRPr="00AC175D">
        <w:rPr>
          <w:rFonts w:hAnsi="宋体"/>
          <w:kern w:val="0"/>
          <w:sz w:val="24"/>
        </w:rPr>
        <w:t>2</w:t>
      </w:r>
      <w:r w:rsidRPr="00AC175D">
        <w:rPr>
          <w:rFonts w:hAnsi="宋体" w:hint="eastAsia"/>
          <w:kern w:val="0"/>
          <w:sz w:val="24"/>
        </w:rPr>
        <w:t>.</w:t>
      </w:r>
      <w:r w:rsidRPr="00AC175D">
        <w:rPr>
          <w:rFonts w:hAnsi="宋体"/>
          <w:kern w:val="0"/>
          <w:sz w:val="24"/>
        </w:rPr>
        <w:t xml:space="preserve"> </w:t>
      </w:r>
      <w:r w:rsidR="00AC175D">
        <w:rPr>
          <w:rFonts w:hAnsi="宋体" w:hint="eastAsia"/>
          <w:kern w:val="0"/>
          <w:sz w:val="24"/>
        </w:rPr>
        <w:t>具备</w:t>
      </w:r>
      <w:r w:rsidR="003002EC" w:rsidRPr="00AC175D">
        <w:rPr>
          <w:rFonts w:hAnsi="宋体" w:hint="eastAsia"/>
          <w:kern w:val="0"/>
          <w:sz w:val="24"/>
        </w:rPr>
        <w:t>问题分析</w:t>
      </w:r>
      <w:r w:rsidR="00AC175D">
        <w:rPr>
          <w:rFonts w:hAnsi="宋体" w:hint="eastAsia"/>
          <w:kern w:val="0"/>
          <w:sz w:val="24"/>
        </w:rPr>
        <w:t>能力</w:t>
      </w:r>
      <w:r w:rsidR="003002EC" w:rsidRPr="00AC175D">
        <w:rPr>
          <w:rFonts w:hAnsi="宋体" w:hint="eastAsia"/>
          <w:kern w:val="0"/>
          <w:sz w:val="24"/>
        </w:rPr>
        <w:t>：掌握数学、信息技术和管理科学的基本原理和实践手段，并能应用于解决复杂商业问题</w:t>
      </w:r>
      <w:r w:rsidR="00AC1306" w:rsidRPr="00AC175D">
        <w:rPr>
          <w:rFonts w:hAnsi="宋体" w:hint="eastAsia"/>
          <w:kern w:val="0"/>
          <w:sz w:val="24"/>
        </w:rPr>
        <w:t>；</w:t>
      </w:r>
      <w:r w:rsidR="003002EC" w:rsidRPr="00AC175D">
        <w:rPr>
          <w:rFonts w:hAnsi="宋体" w:hint="eastAsia"/>
          <w:kern w:val="0"/>
          <w:sz w:val="24"/>
        </w:rPr>
        <w:t>掌握信息技术和信息管理的基础理论和实践方法</w:t>
      </w:r>
      <w:r w:rsidR="00AC1306" w:rsidRPr="00AC175D">
        <w:rPr>
          <w:rFonts w:hAnsi="宋体" w:hint="eastAsia"/>
          <w:kern w:val="0"/>
          <w:sz w:val="24"/>
        </w:rPr>
        <w:t>；</w:t>
      </w:r>
      <w:r w:rsidR="003002EC" w:rsidRPr="00AC175D">
        <w:rPr>
          <w:rFonts w:hAnsi="宋体" w:hint="eastAsia"/>
          <w:kern w:val="0"/>
          <w:sz w:val="24"/>
        </w:rPr>
        <w:t>掌握文献研究方法和手段，具有文献检索能力</w:t>
      </w:r>
      <w:r w:rsidR="00AC1306" w:rsidRPr="00AC175D">
        <w:rPr>
          <w:rFonts w:hAnsi="宋体" w:hint="eastAsia"/>
          <w:kern w:val="0"/>
          <w:sz w:val="24"/>
        </w:rPr>
        <w:t>；</w:t>
      </w:r>
      <w:r w:rsidR="003002EC" w:rsidRPr="00AC175D">
        <w:rPr>
          <w:rFonts w:hAnsi="宋体" w:hint="eastAsia"/>
          <w:kern w:val="0"/>
          <w:sz w:val="24"/>
        </w:rPr>
        <w:t>通过文献研究，识别、表达、分析复杂商业问题，以获得有效结论</w:t>
      </w:r>
      <w:r w:rsidR="00AC1306">
        <w:rPr>
          <w:rFonts w:hAnsi="宋体" w:hint="eastAsia"/>
          <w:kern w:val="0"/>
          <w:sz w:val="24"/>
        </w:rPr>
        <w:t>。</w:t>
      </w:r>
    </w:p>
    <w:p w:rsidR="00AF2761" w:rsidRPr="00AC175D" w:rsidRDefault="00AF2761" w:rsidP="00AC175D">
      <w:pPr>
        <w:spacing w:line="360" w:lineRule="auto"/>
        <w:ind w:firstLineChars="200" w:firstLine="480"/>
        <w:jc w:val="left"/>
        <w:rPr>
          <w:rFonts w:hAnsi="宋体"/>
          <w:kern w:val="0"/>
          <w:sz w:val="24"/>
        </w:rPr>
      </w:pPr>
      <w:r>
        <w:rPr>
          <w:rFonts w:hAnsi="宋体"/>
          <w:kern w:val="0"/>
          <w:sz w:val="24"/>
        </w:rPr>
        <w:t>3</w:t>
      </w:r>
      <w:r>
        <w:rPr>
          <w:rFonts w:hAnsi="宋体" w:hint="eastAsia"/>
          <w:kern w:val="0"/>
          <w:sz w:val="24"/>
        </w:rPr>
        <w:t>.</w:t>
      </w:r>
      <w:r>
        <w:rPr>
          <w:rFonts w:hAnsi="宋体"/>
          <w:kern w:val="0"/>
          <w:sz w:val="24"/>
        </w:rPr>
        <w:t xml:space="preserve"> </w:t>
      </w:r>
      <w:r w:rsidR="00AC175D">
        <w:rPr>
          <w:rFonts w:hAnsi="宋体" w:hint="eastAsia"/>
          <w:kern w:val="0"/>
          <w:sz w:val="24"/>
        </w:rPr>
        <w:t>能够对商务智能系统进行</w:t>
      </w:r>
      <w:r w:rsidR="003002EC" w:rsidRPr="00AC175D">
        <w:rPr>
          <w:rFonts w:hAnsi="宋体" w:hint="eastAsia"/>
          <w:kern w:val="0"/>
          <w:sz w:val="24"/>
        </w:rPr>
        <w:t>设计</w:t>
      </w:r>
      <w:r w:rsidR="00AC175D" w:rsidRPr="00AC175D">
        <w:rPr>
          <w:rFonts w:hAnsi="宋体" w:hint="eastAsia"/>
          <w:kern w:val="0"/>
          <w:sz w:val="24"/>
        </w:rPr>
        <w:t>，提出</w:t>
      </w:r>
      <w:r w:rsidR="003002EC" w:rsidRPr="00AC175D">
        <w:rPr>
          <w:rFonts w:hAnsi="宋体" w:hint="eastAsia"/>
          <w:kern w:val="0"/>
          <w:sz w:val="24"/>
        </w:rPr>
        <w:t>开发解决方案：掌握软件设计、软件开发、信息收集、信息分析、信息处理等知识，能够针对复杂商业问题设计解决方案</w:t>
      </w:r>
      <w:r w:rsidR="00AC175D" w:rsidRPr="00AC175D">
        <w:rPr>
          <w:rFonts w:hAnsi="宋体" w:hint="eastAsia"/>
          <w:kern w:val="0"/>
          <w:sz w:val="24"/>
        </w:rPr>
        <w:t>；</w:t>
      </w:r>
      <w:r w:rsidR="003002EC" w:rsidRPr="00AC175D">
        <w:rPr>
          <w:rFonts w:hAnsi="宋体" w:hint="eastAsia"/>
          <w:kern w:val="0"/>
          <w:sz w:val="24"/>
        </w:rPr>
        <w:t>掌握基本的创新方法，在学习过程中体现追求创新的态度和意识</w:t>
      </w:r>
      <w:r w:rsidR="00AC175D" w:rsidRPr="00AC175D">
        <w:rPr>
          <w:rFonts w:hAnsi="宋体" w:hint="eastAsia"/>
          <w:kern w:val="0"/>
          <w:sz w:val="24"/>
        </w:rPr>
        <w:t>；</w:t>
      </w:r>
      <w:r w:rsidR="003002EC" w:rsidRPr="00AC175D">
        <w:rPr>
          <w:rFonts w:hAnsi="宋体" w:hint="eastAsia"/>
          <w:kern w:val="0"/>
          <w:sz w:val="24"/>
        </w:rPr>
        <w:t>具有系统的思考和决策的能力，考虑社会、健康、安全、法律、文化、环境等因素对复杂商业问题的影响</w:t>
      </w:r>
      <w:r w:rsidR="00AC175D">
        <w:rPr>
          <w:rFonts w:hAnsi="宋体" w:hint="eastAsia"/>
          <w:kern w:val="0"/>
          <w:sz w:val="24"/>
        </w:rPr>
        <w:t>。</w:t>
      </w:r>
    </w:p>
    <w:p w:rsidR="00AF2761" w:rsidRPr="00AF2761" w:rsidRDefault="00AF2761" w:rsidP="003002EC">
      <w:pPr>
        <w:spacing w:line="360" w:lineRule="auto"/>
        <w:ind w:firstLineChars="200" w:firstLine="480"/>
        <w:jc w:val="left"/>
        <w:rPr>
          <w:rFonts w:hAnsi="宋体"/>
          <w:kern w:val="0"/>
          <w:sz w:val="24"/>
        </w:rPr>
      </w:pPr>
      <w:r>
        <w:rPr>
          <w:rFonts w:hAnsi="宋体"/>
          <w:kern w:val="0"/>
          <w:sz w:val="24"/>
        </w:rPr>
        <w:t>4</w:t>
      </w:r>
      <w:r>
        <w:rPr>
          <w:rFonts w:hAnsi="宋体" w:hint="eastAsia"/>
          <w:kern w:val="0"/>
          <w:sz w:val="24"/>
        </w:rPr>
        <w:t>.</w:t>
      </w:r>
      <w:r>
        <w:rPr>
          <w:rFonts w:hAnsi="宋体"/>
          <w:kern w:val="0"/>
          <w:sz w:val="24"/>
        </w:rPr>
        <w:t xml:space="preserve"> </w:t>
      </w:r>
      <w:r w:rsidR="00AC175D">
        <w:rPr>
          <w:rFonts w:hAnsi="宋体" w:hint="eastAsia"/>
          <w:kern w:val="0"/>
          <w:sz w:val="24"/>
        </w:rPr>
        <w:t>具备科学</w:t>
      </w:r>
      <w:r w:rsidR="003002EC" w:rsidRPr="00AC175D">
        <w:rPr>
          <w:rFonts w:hAnsi="宋体" w:hint="eastAsia"/>
          <w:kern w:val="0"/>
          <w:sz w:val="24"/>
        </w:rPr>
        <w:t>研究</w:t>
      </w:r>
      <w:r w:rsidR="00AC175D" w:rsidRPr="00AC175D">
        <w:rPr>
          <w:rFonts w:hAnsi="宋体" w:hint="eastAsia"/>
          <w:kern w:val="0"/>
          <w:sz w:val="24"/>
        </w:rPr>
        <w:t>能力</w:t>
      </w:r>
      <w:r w:rsidR="003002EC" w:rsidRPr="00AC175D">
        <w:rPr>
          <w:rFonts w:hAnsi="宋体" w:hint="eastAsia"/>
          <w:kern w:val="0"/>
          <w:sz w:val="24"/>
        </w:rPr>
        <w:t>：掌握商务智能专业领域相关的科学原理和科学方法</w:t>
      </w:r>
      <w:r w:rsidR="00AC175D" w:rsidRPr="00AC175D">
        <w:rPr>
          <w:rFonts w:hAnsi="宋体" w:hint="eastAsia"/>
          <w:kern w:val="0"/>
          <w:sz w:val="24"/>
        </w:rPr>
        <w:t>；</w:t>
      </w:r>
      <w:r w:rsidR="003002EC" w:rsidRPr="00AC175D">
        <w:rPr>
          <w:rFonts w:hAnsi="宋体" w:hint="eastAsia"/>
          <w:kern w:val="0"/>
          <w:sz w:val="24"/>
        </w:rPr>
        <w:t>具备实验设计与实施能力，并能够对实验结果进行处理与分析</w:t>
      </w:r>
      <w:r w:rsidR="00AC175D" w:rsidRPr="00AC175D">
        <w:rPr>
          <w:rFonts w:hAnsi="宋体" w:hint="eastAsia"/>
          <w:kern w:val="0"/>
          <w:sz w:val="24"/>
        </w:rPr>
        <w:t>；</w:t>
      </w:r>
      <w:r w:rsidR="003002EC" w:rsidRPr="00AC175D">
        <w:rPr>
          <w:rFonts w:hAnsi="宋体" w:hint="eastAsia"/>
          <w:kern w:val="0"/>
          <w:sz w:val="24"/>
        </w:rPr>
        <w:t>能够针对复杂商业问题进行研究和信息综合得到合理有效的结论</w:t>
      </w:r>
      <w:r w:rsidR="00AC175D">
        <w:rPr>
          <w:rFonts w:hAnsi="宋体" w:hint="eastAsia"/>
          <w:kern w:val="0"/>
          <w:sz w:val="24"/>
        </w:rPr>
        <w:t>。</w:t>
      </w:r>
    </w:p>
    <w:p w:rsidR="00AF2761" w:rsidRPr="00AC175D" w:rsidRDefault="00AF2761" w:rsidP="00AC175D">
      <w:pPr>
        <w:spacing w:line="360" w:lineRule="auto"/>
        <w:ind w:firstLineChars="200" w:firstLine="480"/>
        <w:jc w:val="left"/>
        <w:rPr>
          <w:rFonts w:hAnsi="宋体"/>
          <w:kern w:val="0"/>
          <w:sz w:val="24"/>
        </w:rPr>
      </w:pPr>
      <w:r>
        <w:rPr>
          <w:rFonts w:hAnsi="宋体"/>
          <w:kern w:val="0"/>
          <w:sz w:val="24"/>
        </w:rPr>
        <w:t>5</w:t>
      </w:r>
      <w:r>
        <w:rPr>
          <w:rFonts w:hAnsi="宋体" w:hint="eastAsia"/>
          <w:kern w:val="0"/>
          <w:sz w:val="24"/>
        </w:rPr>
        <w:t>.</w:t>
      </w:r>
      <w:r>
        <w:rPr>
          <w:rFonts w:hAnsi="宋体"/>
          <w:kern w:val="0"/>
          <w:sz w:val="24"/>
        </w:rPr>
        <w:t xml:space="preserve"> </w:t>
      </w:r>
      <w:r w:rsidR="003002EC" w:rsidRPr="00AC175D">
        <w:rPr>
          <w:rFonts w:hAnsi="宋体" w:hint="eastAsia"/>
          <w:kern w:val="0"/>
          <w:sz w:val="24"/>
        </w:rPr>
        <w:t>使用现代工具</w:t>
      </w:r>
      <w:r w:rsidR="00AC175D" w:rsidRPr="00AC175D">
        <w:rPr>
          <w:rFonts w:hAnsi="宋体" w:hint="eastAsia"/>
          <w:kern w:val="0"/>
          <w:sz w:val="24"/>
        </w:rPr>
        <w:t>能力</w:t>
      </w:r>
      <w:r w:rsidR="003002EC" w:rsidRPr="00AC175D">
        <w:rPr>
          <w:rFonts w:hAnsi="宋体" w:hint="eastAsia"/>
          <w:kern w:val="0"/>
          <w:sz w:val="24"/>
        </w:rPr>
        <w:t>：掌握数学、统计学等建模工具，实现对复杂商业问题的分析、模拟与预测</w:t>
      </w:r>
      <w:r w:rsidR="00AC175D" w:rsidRPr="00AC175D">
        <w:rPr>
          <w:rFonts w:hAnsi="宋体" w:hint="eastAsia"/>
          <w:kern w:val="0"/>
          <w:sz w:val="24"/>
        </w:rPr>
        <w:t>；</w:t>
      </w:r>
      <w:r w:rsidR="003002EC" w:rsidRPr="00AC175D">
        <w:rPr>
          <w:rFonts w:hAnsi="宋体" w:hint="eastAsia"/>
          <w:kern w:val="0"/>
          <w:sz w:val="24"/>
        </w:rPr>
        <w:t>掌握主流商务智能技术，如数据挖掘、数据仓库等</w:t>
      </w:r>
      <w:r w:rsidR="00AC175D">
        <w:rPr>
          <w:rFonts w:hAnsi="宋体" w:hint="eastAsia"/>
          <w:kern w:val="0"/>
          <w:sz w:val="24"/>
        </w:rPr>
        <w:t>。</w:t>
      </w:r>
    </w:p>
    <w:p w:rsidR="00AF2761" w:rsidRPr="00AF2761" w:rsidRDefault="00AF2761" w:rsidP="003002EC">
      <w:pPr>
        <w:spacing w:line="360" w:lineRule="auto"/>
        <w:ind w:firstLineChars="200" w:firstLine="480"/>
        <w:jc w:val="left"/>
        <w:rPr>
          <w:rFonts w:hAnsi="宋体"/>
          <w:kern w:val="0"/>
          <w:sz w:val="24"/>
        </w:rPr>
      </w:pPr>
      <w:r>
        <w:rPr>
          <w:rFonts w:hAnsi="宋体"/>
          <w:kern w:val="0"/>
          <w:sz w:val="24"/>
        </w:rPr>
        <w:lastRenderedPageBreak/>
        <w:t>6</w:t>
      </w:r>
      <w:r>
        <w:rPr>
          <w:rFonts w:hAnsi="宋体" w:hint="eastAsia"/>
          <w:kern w:val="0"/>
          <w:sz w:val="24"/>
        </w:rPr>
        <w:t>.</w:t>
      </w:r>
      <w:r>
        <w:rPr>
          <w:rFonts w:hAnsi="宋体"/>
          <w:kern w:val="0"/>
          <w:sz w:val="24"/>
        </w:rPr>
        <w:t xml:space="preserve"> </w:t>
      </w:r>
      <w:r w:rsidR="003002EC" w:rsidRPr="00AC175D">
        <w:rPr>
          <w:rFonts w:hAnsi="宋体" w:hint="eastAsia"/>
          <w:kern w:val="0"/>
          <w:sz w:val="24"/>
        </w:rPr>
        <w:t>工程</w:t>
      </w:r>
      <w:r w:rsidR="00AC175D" w:rsidRPr="00AC175D">
        <w:rPr>
          <w:rFonts w:hAnsi="宋体" w:hint="eastAsia"/>
          <w:kern w:val="0"/>
          <w:sz w:val="24"/>
        </w:rPr>
        <w:t>实施</w:t>
      </w:r>
      <w:r w:rsidR="003002EC" w:rsidRPr="00AC175D">
        <w:rPr>
          <w:rFonts w:hAnsi="宋体" w:hint="eastAsia"/>
          <w:kern w:val="0"/>
          <w:sz w:val="24"/>
        </w:rPr>
        <w:t>与社会</w:t>
      </w:r>
      <w:r w:rsidR="00AC175D" w:rsidRPr="00AC175D">
        <w:rPr>
          <w:rFonts w:hAnsi="宋体" w:hint="eastAsia"/>
          <w:kern w:val="0"/>
          <w:sz w:val="24"/>
        </w:rPr>
        <w:t>适应能力</w:t>
      </w:r>
      <w:r w:rsidR="003002EC" w:rsidRPr="00AC175D">
        <w:rPr>
          <w:rFonts w:hAnsi="宋体" w:hint="eastAsia"/>
          <w:kern w:val="0"/>
          <w:sz w:val="24"/>
        </w:rPr>
        <w:t>：了解商务智能专业相关的政策、法律法规、标准</w:t>
      </w:r>
      <w:r w:rsidR="00AC175D" w:rsidRPr="00AC175D">
        <w:rPr>
          <w:rFonts w:hAnsi="宋体" w:hint="eastAsia"/>
          <w:kern w:val="0"/>
          <w:sz w:val="24"/>
        </w:rPr>
        <w:t>；</w:t>
      </w:r>
      <w:r w:rsidR="003002EC" w:rsidRPr="00AC175D">
        <w:rPr>
          <w:rFonts w:hAnsi="宋体" w:hint="eastAsia"/>
          <w:kern w:val="0"/>
          <w:sz w:val="24"/>
        </w:rPr>
        <w:t>能正确认识商务智能专业对于社会经济发展的影响</w:t>
      </w:r>
      <w:r w:rsidR="00AC175D" w:rsidRPr="00AC175D">
        <w:rPr>
          <w:rFonts w:hAnsi="宋体" w:hint="eastAsia"/>
          <w:kern w:val="0"/>
          <w:sz w:val="24"/>
        </w:rPr>
        <w:t>；</w:t>
      </w:r>
      <w:r w:rsidR="003002EC" w:rsidRPr="00AC175D">
        <w:rPr>
          <w:rFonts w:hAnsi="宋体" w:hint="eastAsia"/>
          <w:kern w:val="0"/>
          <w:sz w:val="24"/>
        </w:rPr>
        <w:t>在解决商务问题的实践中能够综合考虑经济、环境、法律、安全、伦理、健康等制约因素</w:t>
      </w:r>
      <w:r w:rsidR="00AC175D">
        <w:rPr>
          <w:rFonts w:hAnsi="宋体" w:hint="eastAsia"/>
          <w:kern w:val="0"/>
          <w:sz w:val="24"/>
        </w:rPr>
        <w:t>。</w:t>
      </w:r>
    </w:p>
    <w:p w:rsidR="00AF2761" w:rsidRDefault="00AF2761" w:rsidP="003002EC">
      <w:pPr>
        <w:spacing w:line="360" w:lineRule="auto"/>
        <w:ind w:firstLineChars="200" w:firstLine="480"/>
        <w:jc w:val="left"/>
        <w:rPr>
          <w:rFonts w:hAnsi="宋体"/>
          <w:kern w:val="0"/>
          <w:sz w:val="24"/>
        </w:rPr>
      </w:pPr>
      <w:r>
        <w:rPr>
          <w:rFonts w:hAnsi="宋体"/>
          <w:kern w:val="0"/>
          <w:sz w:val="24"/>
        </w:rPr>
        <w:t>7</w:t>
      </w:r>
      <w:r>
        <w:rPr>
          <w:rFonts w:hAnsi="宋体" w:hint="eastAsia"/>
          <w:kern w:val="0"/>
          <w:sz w:val="24"/>
        </w:rPr>
        <w:t>.</w:t>
      </w:r>
      <w:r>
        <w:rPr>
          <w:rFonts w:hAnsi="宋体"/>
          <w:kern w:val="0"/>
          <w:sz w:val="24"/>
        </w:rPr>
        <w:t xml:space="preserve"> </w:t>
      </w:r>
      <w:r w:rsidR="00AC175D">
        <w:rPr>
          <w:rFonts w:hAnsi="宋体" w:hint="eastAsia"/>
          <w:kern w:val="0"/>
          <w:sz w:val="24"/>
        </w:rPr>
        <w:t>具备</w:t>
      </w:r>
      <w:r w:rsidR="003002EC" w:rsidRPr="00AC175D">
        <w:rPr>
          <w:rFonts w:hAnsi="宋体" w:hint="eastAsia"/>
          <w:kern w:val="0"/>
          <w:sz w:val="24"/>
        </w:rPr>
        <w:t>环境</w:t>
      </w:r>
      <w:r w:rsidR="00AC175D" w:rsidRPr="00AC175D">
        <w:rPr>
          <w:rFonts w:hAnsi="宋体" w:hint="eastAsia"/>
          <w:kern w:val="0"/>
          <w:sz w:val="24"/>
        </w:rPr>
        <w:t>保护</w:t>
      </w:r>
      <w:r w:rsidR="003002EC" w:rsidRPr="00AC175D">
        <w:rPr>
          <w:rFonts w:hAnsi="宋体" w:hint="eastAsia"/>
          <w:kern w:val="0"/>
          <w:sz w:val="24"/>
        </w:rPr>
        <w:t>和可持续发展</w:t>
      </w:r>
      <w:r w:rsidR="00AC175D" w:rsidRPr="00AC175D">
        <w:rPr>
          <w:rFonts w:hAnsi="宋体" w:hint="eastAsia"/>
          <w:kern w:val="0"/>
          <w:sz w:val="24"/>
        </w:rPr>
        <w:t>理念</w:t>
      </w:r>
      <w:r w:rsidR="003002EC" w:rsidRPr="00AC175D">
        <w:rPr>
          <w:rFonts w:hAnsi="宋体" w:hint="eastAsia"/>
          <w:kern w:val="0"/>
          <w:sz w:val="24"/>
        </w:rPr>
        <w:t>：了解环境保护与可持续发展相关的方针、政策和法律、法规</w:t>
      </w:r>
      <w:r w:rsidR="00AC175D" w:rsidRPr="00AC175D">
        <w:rPr>
          <w:rFonts w:hAnsi="宋体" w:hint="eastAsia"/>
          <w:kern w:val="0"/>
          <w:sz w:val="24"/>
        </w:rPr>
        <w:t>；</w:t>
      </w:r>
      <w:r w:rsidR="003002EC" w:rsidRPr="00AC175D">
        <w:rPr>
          <w:rFonts w:hAnsi="宋体" w:hint="eastAsia"/>
          <w:kern w:val="0"/>
          <w:sz w:val="24"/>
        </w:rPr>
        <w:t>正确评价针对解决商业问题的实践对环境与社会可持续发展的影响</w:t>
      </w:r>
      <w:r w:rsidR="00AC175D" w:rsidRPr="00AC175D">
        <w:rPr>
          <w:rFonts w:hAnsi="宋体" w:hint="eastAsia"/>
          <w:kern w:val="0"/>
          <w:sz w:val="24"/>
        </w:rPr>
        <w:t>；</w:t>
      </w:r>
      <w:r w:rsidR="003002EC" w:rsidRPr="00AC175D">
        <w:rPr>
          <w:rFonts w:hAnsi="宋体" w:hint="eastAsia"/>
          <w:kern w:val="0"/>
          <w:sz w:val="24"/>
        </w:rPr>
        <w:t>运用环境保护与可持续发展等相关法律法规解决商业问题的实践中的相关问题</w:t>
      </w:r>
      <w:r w:rsidR="00AC175D" w:rsidRPr="00AC175D">
        <w:rPr>
          <w:rFonts w:hAnsi="宋体" w:hint="eastAsia"/>
          <w:kern w:val="0"/>
          <w:sz w:val="24"/>
        </w:rPr>
        <w:t>。</w:t>
      </w:r>
    </w:p>
    <w:p w:rsidR="003002EC" w:rsidRPr="00AC175D" w:rsidRDefault="003002EC" w:rsidP="003002EC">
      <w:pPr>
        <w:spacing w:line="360" w:lineRule="auto"/>
        <w:ind w:firstLineChars="200" w:firstLine="480"/>
        <w:jc w:val="left"/>
        <w:rPr>
          <w:rFonts w:hAnsi="宋体"/>
          <w:kern w:val="0"/>
          <w:sz w:val="24"/>
        </w:rPr>
      </w:pPr>
      <w:r>
        <w:rPr>
          <w:rFonts w:hAnsi="宋体" w:hint="eastAsia"/>
          <w:kern w:val="0"/>
          <w:sz w:val="24"/>
        </w:rPr>
        <w:t>8.</w:t>
      </w:r>
      <w:r>
        <w:rPr>
          <w:rFonts w:hAnsi="宋体"/>
          <w:kern w:val="0"/>
          <w:sz w:val="24"/>
        </w:rPr>
        <w:t xml:space="preserve"> </w:t>
      </w:r>
      <w:r w:rsidR="00AC175D">
        <w:rPr>
          <w:rFonts w:hAnsi="宋体" w:hint="eastAsia"/>
          <w:kern w:val="0"/>
          <w:sz w:val="24"/>
        </w:rPr>
        <w:t>具有</w:t>
      </w:r>
      <w:r w:rsidRPr="00AC175D">
        <w:rPr>
          <w:rFonts w:hAnsi="宋体" w:hint="eastAsia"/>
          <w:kern w:val="0"/>
          <w:sz w:val="24"/>
        </w:rPr>
        <w:t>职业</w:t>
      </w:r>
      <w:r w:rsidR="00AC175D" w:rsidRPr="00AC175D">
        <w:rPr>
          <w:rFonts w:hAnsi="宋体" w:hint="eastAsia"/>
          <w:kern w:val="0"/>
          <w:sz w:val="24"/>
        </w:rPr>
        <w:t>道德并遵守行业</w:t>
      </w:r>
      <w:r w:rsidRPr="00AC175D">
        <w:rPr>
          <w:rFonts w:hAnsi="宋体" w:hint="eastAsia"/>
          <w:kern w:val="0"/>
          <w:sz w:val="24"/>
        </w:rPr>
        <w:t>规范：具有良好的人文社会科学素养，能够把良好的管理意识和工程意识融入到生活与工作中</w:t>
      </w:r>
      <w:r w:rsidR="00AC175D" w:rsidRPr="00AC175D">
        <w:rPr>
          <w:rFonts w:hAnsi="宋体" w:hint="eastAsia"/>
          <w:kern w:val="0"/>
          <w:sz w:val="24"/>
        </w:rPr>
        <w:t>；</w:t>
      </w:r>
      <w:r w:rsidRPr="00AC175D">
        <w:rPr>
          <w:rFonts w:hAnsi="宋体" w:hint="eastAsia"/>
          <w:kern w:val="0"/>
          <w:sz w:val="24"/>
        </w:rPr>
        <w:t>具有良好的管理者和工程师素养，理解其职业性质和责任，遵守职业道德和规范并履行责任</w:t>
      </w:r>
      <w:r w:rsidR="00AC175D" w:rsidRPr="00AC175D">
        <w:rPr>
          <w:rFonts w:hAnsi="宋体" w:hint="eastAsia"/>
          <w:kern w:val="0"/>
          <w:sz w:val="24"/>
        </w:rPr>
        <w:t>。</w:t>
      </w:r>
    </w:p>
    <w:p w:rsidR="003002EC" w:rsidRPr="00AC175D" w:rsidRDefault="003002EC" w:rsidP="00AC175D">
      <w:pPr>
        <w:spacing w:line="360" w:lineRule="auto"/>
        <w:ind w:firstLineChars="200" w:firstLine="480"/>
        <w:jc w:val="left"/>
        <w:rPr>
          <w:rFonts w:hAnsi="宋体"/>
          <w:kern w:val="0"/>
          <w:sz w:val="24"/>
        </w:rPr>
      </w:pPr>
      <w:r w:rsidRPr="00AC175D">
        <w:rPr>
          <w:rFonts w:hAnsi="宋体" w:hint="eastAsia"/>
          <w:kern w:val="0"/>
          <w:sz w:val="24"/>
        </w:rPr>
        <w:t>9.</w:t>
      </w:r>
      <w:r w:rsidRPr="00AC175D">
        <w:rPr>
          <w:rFonts w:hAnsi="宋体"/>
          <w:kern w:val="0"/>
          <w:sz w:val="24"/>
        </w:rPr>
        <w:t xml:space="preserve"> </w:t>
      </w:r>
      <w:r w:rsidR="00AC175D" w:rsidRPr="00AC175D">
        <w:rPr>
          <w:rFonts w:hAnsi="宋体" w:hint="eastAsia"/>
          <w:kern w:val="0"/>
          <w:sz w:val="24"/>
        </w:rPr>
        <w:t>兼备</w:t>
      </w:r>
      <w:r w:rsidRPr="00AC175D">
        <w:rPr>
          <w:rFonts w:hAnsi="宋体" w:hint="eastAsia"/>
          <w:kern w:val="0"/>
          <w:sz w:val="24"/>
        </w:rPr>
        <w:t>个人</w:t>
      </w:r>
      <w:r w:rsidR="00AC175D" w:rsidRPr="00AC175D">
        <w:rPr>
          <w:rFonts w:hAnsi="宋体" w:hint="eastAsia"/>
          <w:kern w:val="0"/>
          <w:sz w:val="24"/>
        </w:rPr>
        <w:t>能力与</w:t>
      </w:r>
      <w:r w:rsidRPr="00AC175D">
        <w:rPr>
          <w:rFonts w:hAnsi="宋体" w:hint="eastAsia"/>
          <w:kern w:val="0"/>
          <w:sz w:val="24"/>
        </w:rPr>
        <w:t>团队</w:t>
      </w:r>
      <w:r w:rsidR="00AC175D" w:rsidRPr="00AC175D">
        <w:rPr>
          <w:rFonts w:hAnsi="宋体" w:hint="eastAsia"/>
          <w:kern w:val="0"/>
          <w:sz w:val="24"/>
        </w:rPr>
        <w:t>写作能力</w:t>
      </w:r>
      <w:r w:rsidRPr="00AC175D">
        <w:rPr>
          <w:rFonts w:hAnsi="宋体" w:hint="eastAsia"/>
          <w:kern w:val="0"/>
          <w:sz w:val="24"/>
        </w:rPr>
        <w:t>：能够在多学科背景下的完成团队的分配给自己的独立任务，发挥个体优势</w:t>
      </w:r>
      <w:r w:rsidR="00AC175D" w:rsidRPr="00AC175D">
        <w:rPr>
          <w:rFonts w:hAnsi="宋体" w:hint="eastAsia"/>
          <w:kern w:val="0"/>
          <w:sz w:val="24"/>
        </w:rPr>
        <w:t>；</w:t>
      </w:r>
      <w:r w:rsidRPr="00AC175D">
        <w:rPr>
          <w:rFonts w:hAnsi="宋体" w:hint="eastAsia"/>
          <w:kern w:val="0"/>
          <w:sz w:val="24"/>
        </w:rPr>
        <w:t>能够在多学科背景下配合团队完成多人完成的任务，发挥团队协作精神</w:t>
      </w:r>
      <w:r w:rsidR="00AC175D" w:rsidRPr="00AC175D">
        <w:rPr>
          <w:rFonts w:hAnsi="宋体" w:hint="eastAsia"/>
          <w:kern w:val="0"/>
          <w:sz w:val="24"/>
        </w:rPr>
        <w:t>；</w:t>
      </w:r>
      <w:r w:rsidRPr="00AC175D">
        <w:rPr>
          <w:rFonts w:hAnsi="宋体" w:hint="eastAsia"/>
          <w:kern w:val="0"/>
          <w:sz w:val="24"/>
        </w:rPr>
        <w:t>能够在多学科背景下的团队中承担团队负责人角色，并发挥管理能力</w:t>
      </w:r>
      <w:r w:rsidR="00AC175D" w:rsidRPr="00AC175D">
        <w:rPr>
          <w:rFonts w:hAnsi="宋体" w:hint="eastAsia"/>
          <w:kern w:val="0"/>
          <w:sz w:val="24"/>
        </w:rPr>
        <w:t>。</w:t>
      </w:r>
    </w:p>
    <w:p w:rsidR="003002EC" w:rsidRPr="00AC175D" w:rsidRDefault="003002EC" w:rsidP="003002EC">
      <w:pPr>
        <w:spacing w:line="360" w:lineRule="auto"/>
        <w:ind w:firstLineChars="200" w:firstLine="480"/>
        <w:jc w:val="left"/>
        <w:rPr>
          <w:rFonts w:hAnsi="宋体"/>
          <w:kern w:val="0"/>
          <w:sz w:val="24"/>
        </w:rPr>
      </w:pPr>
      <w:r>
        <w:rPr>
          <w:rFonts w:hAnsi="宋体" w:hint="eastAsia"/>
          <w:kern w:val="0"/>
          <w:sz w:val="24"/>
        </w:rPr>
        <w:t>10.</w:t>
      </w:r>
      <w:r>
        <w:rPr>
          <w:rFonts w:hAnsi="宋体"/>
          <w:kern w:val="0"/>
          <w:sz w:val="24"/>
        </w:rPr>
        <w:t xml:space="preserve"> </w:t>
      </w:r>
      <w:r w:rsidR="00AC175D">
        <w:rPr>
          <w:rFonts w:hAnsi="宋体" w:hint="eastAsia"/>
          <w:kern w:val="0"/>
          <w:sz w:val="24"/>
        </w:rPr>
        <w:t>具备沟通能力</w:t>
      </w:r>
      <w:r w:rsidRPr="00AC175D">
        <w:rPr>
          <w:rFonts w:hAnsi="宋体" w:hint="eastAsia"/>
          <w:kern w:val="0"/>
          <w:sz w:val="24"/>
        </w:rPr>
        <w:t>：具有一定的专业素养，能够撰写专题报告文稿并清晰表达专业问题</w:t>
      </w:r>
      <w:r w:rsidR="00AC175D" w:rsidRPr="00AC175D">
        <w:rPr>
          <w:rFonts w:hAnsi="宋体" w:hint="eastAsia"/>
          <w:kern w:val="0"/>
          <w:sz w:val="24"/>
        </w:rPr>
        <w:t>；</w:t>
      </w:r>
      <w:r w:rsidRPr="00AC175D">
        <w:rPr>
          <w:rFonts w:hAnsi="宋体" w:hint="eastAsia"/>
          <w:kern w:val="0"/>
          <w:sz w:val="24"/>
        </w:rPr>
        <w:t>具有一定的沟通能力，能够就复杂商业问题与同行及社会公众进行有效沟通和交流</w:t>
      </w:r>
      <w:r w:rsidR="00AC175D" w:rsidRPr="00AC175D">
        <w:rPr>
          <w:rFonts w:hAnsi="宋体" w:hint="eastAsia"/>
          <w:kern w:val="0"/>
          <w:sz w:val="24"/>
        </w:rPr>
        <w:t>；</w:t>
      </w:r>
      <w:r w:rsidRPr="00AC175D">
        <w:rPr>
          <w:rFonts w:hAnsi="宋体" w:hint="eastAsia"/>
          <w:kern w:val="0"/>
          <w:sz w:val="24"/>
        </w:rPr>
        <w:t>具备一定的国际视野，</w:t>
      </w:r>
      <w:r w:rsidR="00AC175D" w:rsidRPr="00AC175D">
        <w:rPr>
          <w:rFonts w:hAnsi="宋体" w:hint="eastAsia"/>
          <w:kern w:val="0"/>
          <w:sz w:val="24"/>
        </w:rPr>
        <w:t>具有一定的英语交流及应用能力，能够在跨文化背景下进行沟通和交流。</w:t>
      </w:r>
    </w:p>
    <w:p w:rsidR="003002EC" w:rsidRPr="00AC175D" w:rsidRDefault="003002EC" w:rsidP="00AC175D">
      <w:pPr>
        <w:spacing w:line="360" w:lineRule="auto"/>
        <w:ind w:firstLineChars="200" w:firstLine="480"/>
        <w:jc w:val="left"/>
        <w:rPr>
          <w:rFonts w:hAnsi="宋体"/>
          <w:kern w:val="0"/>
          <w:sz w:val="24"/>
        </w:rPr>
      </w:pPr>
      <w:r w:rsidRPr="00AC175D">
        <w:rPr>
          <w:rFonts w:hAnsi="宋体" w:hint="eastAsia"/>
          <w:kern w:val="0"/>
          <w:sz w:val="24"/>
        </w:rPr>
        <w:t xml:space="preserve">11. </w:t>
      </w:r>
      <w:r w:rsidR="00AC175D" w:rsidRPr="00AC175D">
        <w:rPr>
          <w:rFonts w:hAnsi="宋体" w:hint="eastAsia"/>
          <w:kern w:val="0"/>
          <w:sz w:val="24"/>
        </w:rPr>
        <w:t>具备</w:t>
      </w:r>
      <w:r w:rsidRPr="00AC175D">
        <w:rPr>
          <w:rFonts w:hAnsi="宋体" w:hint="eastAsia"/>
          <w:kern w:val="0"/>
          <w:sz w:val="24"/>
        </w:rPr>
        <w:t>项目管理</w:t>
      </w:r>
      <w:r w:rsidR="00AC175D" w:rsidRPr="00AC175D">
        <w:rPr>
          <w:rFonts w:hAnsi="宋体" w:hint="eastAsia"/>
          <w:kern w:val="0"/>
          <w:sz w:val="24"/>
        </w:rPr>
        <w:t>能力</w:t>
      </w:r>
      <w:r w:rsidRPr="00AC175D">
        <w:rPr>
          <w:rFonts w:hAnsi="宋体" w:hint="eastAsia"/>
          <w:kern w:val="0"/>
          <w:sz w:val="24"/>
        </w:rPr>
        <w:t>：掌握商务智能相关工程管理原理与经济决策方法，具有一定的管理能力和决策能力</w:t>
      </w:r>
      <w:r w:rsidR="00AC175D" w:rsidRPr="00AC175D">
        <w:rPr>
          <w:rFonts w:hAnsi="宋体" w:hint="eastAsia"/>
          <w:kern w:val="0"/>
          <w:sz w:val="24"/>
        </w:rPr>
        <w:t>；</w:t>
      </w:r>
      <w:r w:rsidRPr="00AC175D">
        <w:rPr>
          <w:rFonts w:hAnsi="宋体" w:hint="eastAsia"/>
          <w:kern w:val="0"/>
          <w:sz w:val="24"/>
        </w:rPr>
        <w:t>能够正确理解商务智能专业与相关学科的关系及影响，能够在多学科环境中应用</w:t>
      </w:r>
      <w:r w:rsidR="00AC175D" w:rsidRPr="00AC175D">
        <w:rPr>
          <w:rFonts w:hAnsi="宋体" w:hint="eastAsia"/>
          <w:kern w:val="0"/>
          <w:sz w:val="24"/>
        </w:rPr>
        <w:t>。</w:t>
      </w:r>
    </w:p>
    <w:p w:rsidR="003002EC" w:rsidRDefault="003002EC" w:rsidP="00AC175D">
      <w:pPr>
        <w:spacing w:line="360" w:lineRule="auto"/>
        <w:ind w:firstLineChars="200" w:firstLine="480"/>
        <w:jc w:val="left"/>
        <w:rPr>
          <w:rFonts w:hAnsi="宋体"/>
          <w:kern w:val="0"/>
          <w:sz w:val="24"/>
        </w:rPr>
      </w:pPr>
      <w:r>
        <w:rPr>
          <w:rFonts w:hAnsi="宋体" w:hint="eastAsia"/>
          <w:kern w:val="0"/>
          <w:sz w:val="24"/>
        </w:rPr>
        <w:t>12.</w:t>
      </w:r>
      <w:r w:rsidRPr="00AC175D">
        <w:rPr>
          <w:rFonts w:hAnsi="宋体" w:hint="eastAsia"/>
          <w:kern w:val="0"/>
          <w:sz w:val="24"/>
        </w:rPr>
        <w:t xml:space="preserve"> </w:t>
      </w:r>
      <w:r w:rsidR="00AC175D" w:rsidRPr="00AC175D">
        <w:rPr>
          <w:rFonts w:hAnsi="宋体" w:hint="eastAsia"/>
          <w:kern w:val="0"/>
          <w:sz w:val="24"/>
        </w:rPr>
        <w:t>具备</w:t>
      </w:r>
      <w:r w:rsidRPr="00AC175D">
        <w:rPr>
          <w:rFonts w:hAnsi="宋体" w:hint="eastAsia"/>
          <w:kern w:val="0"/>
          <w:sz w:val="24"/>
        </w:rPr>
        <w:t>终身学习</w:t>
      </w:r>
      <w:r w:rsidR="00AC175D" w:rsidRPr="00AC175D">
        <w:rPr>
          <w:rFonts w:hAnsi="宋体" w:hint="eastAsia"/>
          <w:kern w:val="0"/>
          <w:sz w:val="24"/>
        </w:rPr>
        <w:t>能力</w:t>
      </w:r>
      <w:r w:rsidRPr="00AC175D">
        <w:rPr>
          <w:rFonts w:hAnsi="宋体" w:hint="eastAsia"/>
          <w:kern w:val="0"/>
          <w:sz w:val="24"/>
        </w:rPr>
        <w:t>：具有自主学习的意识，对终身学习有正确认识</w:t>
      </w:r>
      <w:r w:rsidR="00AC175D" w:rsidRPr="00AC175D">
        <w:rPr>
          <w:rFonts w:hAnsi="宋体" w:hint="eastAsia"/>
          <w:kern w:val="0"/>
          <w:sz w:val="24"/>
        </w:rPr>
        <w:t>；</w:t>
      </w:r>
      <w:r w:rsidRPr="00AC175D">
        <w:rPr>
          <w:rFonts w:hAnsi="宋体" w:hint="eastAsia"/>
          <w:kern w:val="0"/>
          <w:sz w:val="24"/>
        </w:rPr>
        <w:t>培养自主学习的能力，拓展终身学习的途径，适应发展。</w:t>
      </w:r>
    </w:p>
    <w:p w:rsidR="00B22D0D" w:rsidRDefault="00B22D0D" w:rsidP="00B22D0D">
      <w:pPr>
        <w:pStyle w:val="af2"/>
        <w:tabs>
          <w:tab w:val="num" w:pos="360"/>
        </w:tabs>
        <w:spacing w:before="120" w:after="120" w:line="520" w:lineRule="exact"/>
        <w:ind w:firstLineChars="0"/>
        <w:jc w:val="left"/>
        <w:rPr>
          <w:rFonts w:hAnsi="宋体"/>
          <w:b/>
          <w:kern w:val="0"/>
          <w:sz w:val="24"/>
          <w:szCs w:val="24"/>
        </w:rPr>
      </w:pPr>
      <w:r>
        <w:rPr>
          <w:rFonts w:hAnsi="宋体" w:hint="eastAsia"/>
          <w:b/>
          <w:kern w:val="0"/>
          <w:sz w:val="24"/>
          <w:szCs w:val="24"/>
        </w:rPr>
        <w:t>三、培养特色</w:t>
      </w:r>
    </w:p>
    <w:p w:rsidR="00B22D0D" w:rsidRPr="00AF2761" w:rsidRDefault="00B22D0D" w:rsidP="00B22D0D">
      <w:pPr>
        <w:spacing w:line="360" w:lineRule="auto"/>
        <w:ind w:firstLineChars="200" w:firstLine="480"/>
        <w:jc w:val="left"/>
        <w:rPr>
          <w:rFonts w:hAnsi="宋体"/>
          <w:kern w:val="0"/>
          <w:sz w:val="24"/>
        </w:rPr>
      </w:pPr>
      <w:r>
        <w:rPr>
          <w:rFonts w:hAnsi="宋体" w:hint="eastAsia"/>
          <w:kern w:val="0"/>
          <w:sz w:val="24"/>
        </w:rPr>
        <w:t>1.</w:t>
      </w:r>
      <w:r>
        <w:rPr>
          <w:rFonts w:hAnsi="宋体"/>
          <w:kern w:val="0"/>
          <w:sz w:val="24"/>
        </w:rPr>
        <w:t xml:space="preserve"> </w:t>
      </w:r>
      <w:r>
        <w:rPr>
          <w:rFonts w:hAnsi="宋体" w:hint="eastAsia"/>
          <w:kern w:val="0"/>
          <w:sz w:val="24"/>
        </w:rPr>
        <w:t>以培养实践能力为核心：课程体系设置着重培养学生的商务信息分析决策能力与实践创新能力</w:t>
      </w:r>
      <w:r w:rsidR="00F94589">
        <w:rPr>
          <w:rFonts w:hAnsi="宋体" w:hint="eastAsia"/>
          <w:kern w:val="0"/>
          <w:sz w:val="24"/>
        </w:rPr>
        <w:t>。安排分段进阶式特色实习，建立校内与校外联合培养的机制</w:t>
      </w:r>
      <w:r w:rsidRPr="00AF2761">
        <w:rPr>
          <w:rFonts w:hAnsi="宋体" w:hint="eastAsia"/>
          <w:kern w:val="0"/>
          <w:sz w:val="24"/>
        </w:rPr>
        <w:t>；</w:t>
      </w:r>
    </w:p>
    <w:p w:rsidR="00F94589" w:rsidRPr="00F94589" w:rsidRDefault="00B22D0D" w:rsidP="00F94589">
      <w:pPr>
        <w:spacing w:line="360" w:lineRule="auto"/>
        <w:ind w:firstLineChars="200" w:firstLine="480"/>
        <w:jc w:val="left"/>
        <w:rPr>
          <w:rFonts w:hAnsi="宋体"/>
          <w:kern w:val="0"/>
          <w:sz w:val="24"/>
        </w:rPr>
      </w:pPr>
      <w:r>
        <w:rPr>
          <w:rFonts w:hAnsi="宋体"/>
          <w:kern w:val="0"/>
          <w:sz w:val="24"/>
        </w:rPr>
        <w:t>2</w:t>
      </w:r>
      <w:r>
        <w:rPr>
          <w:rFonts w:hAnsi="宋体" w:hint="eastAsia"/>
          <w:kern w:val="0"/>
          <w:sz w:val="24"/>
        </w:rPr>
        <w:t>.</w:t>
      </w:r>
      <w:r>
        <w:rPr>
          <w:rFonts w:hAnsi="宋体"/>
          <w:kern w:val="0"/>
          <w:sz w:val="24"/>
        </w:rPr>
        <w:t xml:space="preserve"> </w:t>
      </w:r>
      <w:r w:rsidR="00F94589">
        <w:rPr>
          <w:rFonts w:hAnsi="宋体" w:hint="eastAsia"/>
          <w:kern w:val="0"/>
          <w:sz w:val="24"/>
        </w:rPr>
        <w:t>强调复合型人才培养：开设会计、管理学和经济学课程，鼓励学生选修财经专业课程、辅修和双学位。将财经院校优势融入人才培养当中，使学生具备符合性知识结构</w:t>
      </w:r>
      <w:r w:rsidRPr="00AF2761">
        <w:rPr>
          <w:rFonts w:hAnsi="宋体" w:hint="eastAsia"/>
          <w:kern w:val="0"/>
          <w:sz w:val="24"/>
        </w:rPr>
        <w:t>；</w:t>
      </w:r>
    </w:p>
    <w:p w:rsidR="00B22D0D" w:rsidRPr="00B22D0D" w:rsidRDefault="00B22D0D" w:rsidP="00B22D0D">
      <w:pPr>
        <w:spacing w:line="360" w:lineRule="auto"/>
        <w:ind w:firstLineChars="200" w:firstLine="480"/>
        <w:jc w:val="left"/>
        <w:rPr>
          <w:rFonts w:hAnsi="宋体"/>
          <w:kern w:val="0"/>
          <w:sz w:val="24"/>
        </w:rPr>
      </w:pPr>
      <w:r>
        <w:rPr>
          <w:rFonts w:hAnsi="宋体"/>
          <w:kern w:val="0"/>
          <w:sz w:val="24"/>
        </w:rPr>
        <w:t>3</w:t>
      </w:r>
      <w:r>
        <w:rPr>
          <w:rFonts w:hAnsi="宋体" w:hint="eastAsia"/>
          <w:kern w:val="0"/>
          <w:sz w:val="24"/>
        </w:rPr>
        <w:t>.</w:t>
      </w:r>
      <w:r>
        <w:rPr>
          <w:rFonts w:hAnsi="宋体"/>
          <w:kern w:val="0"/>
          <w:sz w:val="24"/>
        </w:rPr>
        <w:t xml:space="preserve"> </w:t>
      </w:r>
      <w:r w:rsidR="00F94589">
        <w:rPr>
          <w:rFonts w:hAnsi="宋体" w:hint="eastAsia"/>
          <w:kern w:val="0"/>
          <w:sz w:val="24"/>
        </w:rPr>
        <w:t>培养学术研究深造与职业技能兼备型人才：充分考虑学生未来在管理科学与工程与计算机科学与工程</w:t>
      </w:r>
      <w:r w:rsidR="008E44D6">
        <w:rPr>
          <w:rFonts w:hAnsi="宋体" w:hint="eastAsia"/>
          <w:kern w:val="0"/>
          <w:sz w:val="24"/>
        </w:rPr>
        <w:t>等</w:t>
      </w:r>
      <w:r w:rsidR="00F94589">
        <w:rPr>
          <w:rFonts w:hAnsi="宋体" w:hint="eastAsia"/>
          <w:kern w:val="0"/>
          <w:sz w:val="24"/>
        </w:rPr>
        <w:t>专业</w:t>
      </w:r>
      <w:r w:rsidR="008E44D6">
        <w:rPr>
          <w:rFonts w:hAnsi="宋体" w:hint="eastAsia"/>
          <w:kern w:val="0"/>
          <w:sz w:val="24"/>
        </w:rPr>
        <w:t>的</w:t>
      </w:r>
      <w:r w:rsidR="00F94589">
        <w:rPr>
          <w:rFonts w:hAnsi="宋体" w:hint="eastAsia"/>
          <w:kern w:val="0"/>
          <w:sz w:val="24"/>
        </w:rPr>
        <w:t>硕士、博士研究生</w:t>
      </w:r>
      <w:r w:rsidR="008E44D6">
        <w:rPr>
          <w:rFonts w:hAnsi="宋体" w:hint="eastAsia"/>
          <w:kern w:val="0"/>
          <w:sz w:val="24"/>
        </w:rPr>
        <w:t>深造问题</w:t>
      </w:r>
      <w:r w:rsidR="00F94589">
        <w:rPr>
          <w:rFonts w:hAnsi="宋体" w:hint="eastAsia"/>
          <w:kern w:val="0"/>
          <w:sz w:val="24"/>
        </w:rPr>
        <w:t>设计课程体系，同时结合社会人才市场需求设计职业技能课程，使得学生在深造和就业方面均具有良好的基础</w:t>
      </w:r>
      <w:r w:rsidR="008E44D6">
        <w:rPr>
          <w:rFonts w:hAnsi="宋体" w:hint="eastAsia"/>
          <w:kern w:val="0"/>
          <w:sz w:val="24"/>
        </w:rPr>
        <w:t>和能力</w:t>
      </w:r>
      <w:r w:rsidRPr="00AF2761">
        <w:rPr>
          <w:rFonts w:hAnsi="宋体" w:hint="eastAsia"/>
          <w:kern w:val="0"/>
          <w:sz w:val="24"/>
        </w:rPr>
        <w:t>；</w:t>
      </w:r>
    </w:p>
    <w:p w:rsidR="000D3478" w:rsidRDefault="008E44D6">
      <w:pPr>
        <w:pStyle w:val="af2"/>
        <w:tabs>
          <w:tab w:val="num" w:pos="360"/>
        </w:tabs>
        <w:spacing w:before="120" w:after="120" w:line="520" w:lineRule="exact"/>
        <w:ind w:firstLineChars="0"/>
        <w:jc w:val="left"/>
        <w:rPr>
          <w:rFonts w:hAnsi="宋体"/>
          <w:b/>
          <w:kern w:val="0"/>
          <w:sz w:val="24"/>
          <w:szCs w:val="24"/>
        </w:rPr>
      </w:pPr>
      <w:r>
        <w:rPr>
          <w:rFonts w:hAnsi="宋体" w:hint="eastAsia"/>
          <w:b/>
          <w:kern w:val="0"/>
          <w:sz w:val="24"/>
          <w:szCs w:val="24"/>
        </w:rPr>
        <w:lastRenderedPageBreak/>
        <w:t>四</w:t>
      </w:r>
      <w:r w:rsidR="0058034A">
        <w:rPr>
          <w:rFonts w:hAnsi="宋体" w:hint="eastAsia"/>
          <w:b/>
          <w:kern w:val="0"/>
          <w:sz w:val="24"/>
          <w:szCs w:val="24"/>
        </w:rPr>
        <w:t>、核心课程</w:t>
      </w:r>
    </w:p>
    <w:p w:rsidR="000D3478" w:rsidRPr="00E421DB" w:rsidRDefault="00892236" w:rsidP="00E421DB">
      <w:pPr>
        <w:spacing w:line="360" w:lineRule="auto"/>
        <w:ind w:firstLineChars="200" w:firstLine="480"/>
        <w:jc w:val="left"/>
        <w:rPr>
          <w:rFonts w:hAnsi="宋体"/>
          <w:kern w:val="0"/>
          <w:sz w:val="24"/>
        </w:rPr>
      </w:pPr>
      <w:r w:rsidRPr="00892236">
        <w:rPr>
          <w:rFonts w:hAnsi="宋体" w:hint="eastAsia"/>
          <w:kern w:val="0"/>
          <w:sz w:val="24"/>
        </w:rPr>
        <w:t>程序设计基础与应用</w:t>
      </w:r>
      <w:r w:rsidR="00FE2DB3">
        <w:rPr>
          <w:rFonts w:hAnsi="宋体" w:hint="eastAsia"/>
          <w:kern w:val="0"/>
          <w:sz w:val="24"/>
        </w:rPr>
        <w:t>、面向对象程序设计</w:t>
      </w:r>
      <w:r w:rsidR="00E421DB" w:rsidRPr="00E421DB">
        <w:rPr>
          <w:rFonts w:hAnsi="宋体" w:hint="eastAsia"/>
          <w:kern w:val="0"/>
          <w:sz w:val="24"/>
        </w:rPr>
        <w:t>、网络工程、网络编程、</w:t>
      </w:r>
      <w:r w:rsidRPr="00892236">
        <w:rPr>
          <w:rFonts w:hAnsi="宋体" w:hint="eastAsia"/>
          <w:kern w:val="0"/>
          <w:sz w:val="24"/>
        </w:rPr>
        <w:t>信息安全技术与应用</w:t>
      </w:r>
      <w:r w:rsidR="00E421DB" w:rsidRPr="00E421DB">
        <w:rPr>
          <w:rFonts w:hAnsi="宋体" w:hint="eastAsia"/>
          <w:kern w:val="0"/>
          <w:sz w:val="24"/>
        </w:rPr>
        <w:t>、</w:t>
      </w:r>
      <w:r w:rsidRPr="00892236">
        <w:rPr>
          <w:rFonts w:hAnsi="宋体" w:hint="eastAsia"/>
          <w:kern w:val="0"/>
          <w:sz w:val="24"/>
        </w:rPr>
        <w:t>数据库原理与应用</w:t>
      </w:r>
      <w:r w:rsidR="00B22D0D">
        <w:rPr>
          <w:rFonts w:hAnsi="宋体" w:hint="eastAsia"/>
          <w:kern w:val="0"/>
          <w:sz w:val="24"/>
        </w:rPr>
        <w:t>、管理信息系统</w:t>
      </w:r>
      <w:r w:rsidR="00FE2DB3">
        <w:rPr>
          <w:rFonts w:hAnsi="宋体" w:hint="eastAsia"/>
          <w:kern w:val="0"/>
          <w:sz w:val="24"/>
        </w:rPr>
        <w:t>、</w:t>
      </w:r>
      <w:r w:rsidR="00E421DB" w:rsidRPr="00E421DB">
        <w:rPr>
          <w:rFonts w:hAnsi="宋体" w:hint="eastAsia"/>
          <w:kern w:val="0"/>
          <w:sz w:val="24"/>
        </w:rPr>
        <w:t>管理学、运筹学、</w:t>
      </w:r>
      <w:r w:rsidR="00E421DB" w:rsidRPr="00E421DB">
        <w:rPr>
          <w:rFonts w:hAnsi="宋体" w:hint="eastAsia"/>
          <w:kern w:val="0"/>
          <w:sz w:val="24"/>
        </w:rPr>
        <w:t>IT</w:t>
      </w:r>
      <w:r w:rsidR="00E421DB" w:rsidRPr="00E421DB">
        <w:rPr>
          <w:rFonts w:hAnsi="宋体" w:hint="eastAsia"/>
          <w:kern w:val="0"/>
          <w:sz w:val="24"/>
        </w:rPr>
        <w:t>项目管理</w:t>
      </w:r>
      <w:r w:rsidR="00AF2761">
        <w:rPr>
          <w:rFonts w:hAnsi="宋体" w:hint="eastAsia"/>
          <w:kern w:val="0"/>
          <w:sz w:val="24"/>
        </w:rPr>
        <w:t>、</w:t>
      </w:r>
      <w:r w:rsidR="00B22D0D" w:rsidRPr="00B22D0D">
        <w:rPr>
          <w:rFonts w:hAnsi="宋体" w:hint="eastAsia"/>
          <w:kern w:val="0"/>
          <w:sz w:val="24"/>
        </w:rPr>
        <w:t>计算机建模方法和工具</w:t>
      </w:r>
      <w:r w:rsidR="00B22D0D">
        <w:rPr>
          <w:rFonts w:hAnsi="宋体" w:hint="eastAsia"/>
          <w:kern w:val="0"/>
          <w:sz w:val="24"/>
        </w:rPr>
        <w:t>、</w:t>
      </w:r>
      <w:r w:rsidR="00B22D0D" w:rsidRPr="00B22D0D">
        <w:rPr>
          <w:rFonts w:hAnsi="宋体" w:hint="eastAsia"/>
          <w:kern w:val="0"/>
          <w:sz w:val="24"/>
        </w:rPr>
        <w:t>大数据分布式概论</w:t>
      </w:r>
      <w:r w:rsidR="00B22D0D">
        <w:rPr>
          <w:rFonts w:hAnsi="宋体" w:hint="eastAsia"/>
          <w:kern w:val="0"/>
          <w:sz w:val="24"/>
        </w:rPr>
        <w:t>、</w:t>
      </w:r>
      <w:r w:rsidR="00B22D0D" w:rsidRPr="00B22D0D">
        <w:rPr>
          <w:rFonts w:hAnsi="宋体" w:hint="eastAsia"/>
          <w:kern w:val="0"/>
          <w:sz w:val="24"/>
        </w:rPr>
        <w:t>商务智能与数据挖掘</w:t>
      </w:r>
      <w:r w:rsidR="00E421DB" w:rsidRPr="00E421DB">
        <w:rPr>
          <w:rFonts w:hAnsi="宋体" w:hint="eastAsia"/>
          <w:kern w:val="0"/>
          <w:sz w:val="24"/>
        </w:rPr>
        <w:t>、</w:t>
      </w:r>
      <w:r w:rsidR="00B22D0D" w:rsidRPr="00B22D0D">
        <w:rPr>
          <w:rFonts w:hAnsi="宋体" w:hint="eastAsia"/>
          <w:kern w:val="0"/>
          <w:sz w:val="24"/>
        </w:rPr>
        <w:t>电子商务系统分析</w:t>
      </w:r>
      <w:r w:rsidR="00E421DB" w:rsidRPr="00E421DB">
        <w:rPr>
          <w:rFonts w:hAnsi="宋体" w:hint="eastAsia"/>
          <w:kern w:val="0"/>
          <w:sz w:val="24"/>
        </w:rPr>
        <w:t>、</w:t>
      </w:r>
      <w:r w:rsidR="00B22D0D" w:rsidRPr="00B22D0D">
        <w:rPr>
          <w:rFonts w:hAnsi="宋体" w:hint="eastAsia"/>
          <w:kern w:val="0"/>
          <w:sz w:val="24"/>
        </w:rPr>
        <w:t>商务智能技术与应用</w:t>
      </w:r>
      <w:r w:rsidR="00B22D0D">
        <w:rPr>
          <w:rFonts w:hAnsi="宋体" w:hint="eastAsia"/>
          <w:kern w:val="0"/>
          <w:sz w:val="24"/>
        </w:rPr>
        <w:t>、</w:t>
      </w:r>
      <w:r w:rsidR="00B22D0D" w:rsidRPr="00B22D0D">
        <w:rPr>
          <w:rFonts w:hAnsi="宋体" w:hint="eastAsia"/>
          <w:kern w:val="0"/>
          <w:sz w:val="24"/>
        </w:rPr>
        <w:t>决策与商务智能系统</w:t>
      </w:r>
      <w:r w:rsidR="00B22D0D">
        <w:rPr>
          <w:rFonts w:hAnsi="宋体" w:hint="eastAsia"/>
          <w:kern w:val="0"/>
          <w:sz w:val="24"/>
        </w:rPr>
        <w:t>、</w:t>
      </w:r>
      <w:r w:rsidR="00B22D0D" w:rsidRPr="00B22D0D">
        <w:rPr>
          <w:rFonts w:hAnsi="宋体" w:hint="eastAsia"/>
          <w:kern w:val="0"/>
          <w:sz w:val="24"/>
        </w:rPr>
        <w:t>会计学</w:t>
      </w:r>
      <w:r w:rsidR="00B22D0D">
        <w:rPr>
          <w:rFonts w:hAnsi="宋体" w:hint="eastAsia"/>
          <w:kern w:val="0"/>
          <w:sz w:val="24"/>
        </w:rPr>
        <w:t>、</w:t>
      </w:r>
      <w:r w:rsidR="00B22D0D" w:rsidRPr="00B22D0D">
        <w:rPr>
          <w:rFonts w:hAnsi="宋体" w:hint="eastAsia"/>
          <w:kern w:val="0"/>
          <w:sz w:val="24"/>
        </w:rPr>
        <w:t>计算机财务管理</w:t>
      </w:r>
      <w:r w:rsidR="00B22D0D">
        <w:rPr>
          <w:rFonts w:hAnsi="宋体" w:hint="eastAsia"/>
          <w:kern w:val="0"/>
          <w:sz w:val="24"/>
        </w:rPr>
        <w:t>、</w:t>
      </w:r>
      <w:r w:rsidR="00B22D0D" w:rsidRPr="00B22D0D">
        <w:rPr>
          <w:rFonts w:hAnsi="宋体" w:hint="eastAsia"/>
          <w:kern w:val="0"/>
          <w:sz w:val="24"/>
        </w:rPr>
        <w:t>计算机财务分析</w:t>
      </w:r>
      <w:r w:rsidR="00B22D0D">
        <w:rPr>
          <w:rFonts w:hAnsi="宋体" w:hint="eastAsia"/>
          <w:kern w:val="0"/>
          <w:sz w:val="24"/>
        </w:rPr>
        <w:t>、</w:t>
      </w:r>
      <w:r w:rsidR="00B22D0D" w:rsidRPr="00E421DB">
        <w:rPr>
          <w:rFonts w:hAnsi="宋体" w:hint="eastAsia"/>
          <w:kern w:val="0"/>
          <w:sz w:val="24"/>
        </w:rPr>
        <w:t>ERP</w:t>
      </w:r>
      <w:r w:rsidR="00B22D0D">
        <w:rPr>
          <w:rFonts w:hAnsi="宋体" w:hint="eastAsia"/>
          <w:kern w:val="0"/>
          <w:sz w:val="24"/>
        </w:rPr>
        <w:t>系统应用等</w:t>
      </w:r>
      <w:r w:rsidR="00E421DB" w:rsidRPr="00E421DB">
        <w:rPr>
          <w:rFonts w:hAnsi="宋体" w:hint="eastAsia"/>
          <w:kern w:val="0"/>
          <w:sz w:val="24"/>
        </w:rPr>
        <w:t>；</w:t>
      </w:r>
    </w:p>
    <w:p w:rsidR="000D3478" w:rsidRDefault="008E44D6">
      <w:pPr>
        <w:pStyle w:val="af2"/>
        <w:tabs>
          <w:tab w:val="num" w:pos="360"/>
        </w:tabs>
        <w:spacing w:before="120" w:after="120" w:line="520" w:lineRule="exact"/>
        <w:ind w:firstLineChars="0"/>
        <w:jc w:val="left"/>
        <w:rPr>
          <w:rFonts w:hAnsi="宋体"/>
          <w:b/>
          <w:kern w:val="0"/>
          <w:sz w:val="24"/>
          <w:szCs w:val="24"/>
        </w:rPr>
      </w:pPr>
      <w:r>
        <w:rPr>
          <w:rFonts w:hAnsi="宋体" w:hint="eastAsia"/>
          <w:b/>
          <w:kern w:val="0"/>
          <w:sz w:val="24"/>
          <w:szCs w:val="24"/>
        </w:rPr>
        <w:t>五</w:t>
      </w:r>
      <w:r w:rsidR="0058034A">
        <w:rPr>
          <w:rFonts w:hAnsi="宋体" w:hint="eastAsia"/>
          <w:b/>
          <w:kern w:val="0"/>
          <w:sz w:val="24"/>
          <w:szCs w:val="24"/>
        </w:rPr>
        <w:t>、学制与学位</w:t>
      </w:r>
    </w:p>
    <w:p w:rsidR="00E421DB" w:rsidRPr="00E421DB" w:rsidRDefault="00E421DB" w:rsidP="00E421DB">
      <w:pPr>
        <w:spacing w:line="360" w:lineRule="auto"/>
        <w:ind w:firstLineChars="200" w:firstLine="480"/>
        <w:jc w:val="left"/>
        <w:rPr>
          <w:rFonts w:hAnsi="宋体"/>
          <w:kern w:val="0"/>
          <w:sz w:val="24"/>
        </w:rPr>
      </w:pPr>
      <w:r w:rsidRPr="00E421DB">
        <w:rPr>
          <w:rFonts w:hAnsi="宋体" w:hint="eastAsia"/>
          <w:kern w:val="0"/>
          <w:sz w:val="24"/>
        </w:rPr>
        <w:t>本专业基本学制为四年，实行弹性修业年限制度，学生在校修业年限可以提前至三年或延长至六年，修满规定的学分准予毕业。符合学士学位授予条件者，授予管理</w:t>
      </w:r>
      <w:r w:rsidR="00892236">
        <w:rPr>
          <w:rFonts w:hAnsi="宋体" w:hint="eastAsia"/>
          <w:kern w:val="0"/>
          <w:sz w:val="24"/>
        </w:rPr>
        <w:t>学</w:t>
      </w:r>
      <w:r w:rsidRPr="00E421DB">
        <w:rPr>
          <w:rFonts w:hAnsi="宋体" w:hint="eastAsia"/>
          <w:kern w:val="0"/>
          <w:sz w:val="24"/>
        </w:rPr>
        <w:t>学士学位。</w:t>
      </w:r>
    </w:p>
    <w:p w:rsidR="000D3478" w:rsidRDefault="008E44D6">
      <w:pPr>
        <w:pStyle w:val="af2"/>
        <w:tabs>
          <w:tab w:val="num" w:pos="360"/>
        </w:tabs>
        <w:spacing w:before="120" w:after="120" w:line="520" w:lineRule="exact"/>
        <w:ind w:firstLineChars="0"/>
        <w:jc w:val="left"/>
        <w:rPr>
          <w:rFonts w:hAnsi="宋体"/>
          <w:b/>
          <w:kern w:val="0"/>
          <w:sz w:val="24"/>
          <w:szCs w:val="24"/>
        </w:rPr>
      </w:pPr>
      <w:r>
        <w:rPr>
          <w:rFonts w:hAnsi="宋体" w:hint="eastAsia"/>
          <w:b/>
          <w:kern w:val="0"/>
          <w:sz w:val="24"/>
          <w:szCs w:val="24"/>
        </w:rPr>
        <w:t>六</w:t>
      </w:r>
      <w:r w:rsidR="0058034A">
        <w:rPr>
          <w:rFonts w:hAnsi="宋体" w:hint="eastAsia"/>
          <w:b/>
          <w:kern w:val="0"/>
          <w:sz w:val="24"/>
          <w:szCs w:val="24"/>
        </w:rPr>
        <w:t>、学分一览表</w:t>
      </w:r>
    </w:p>
    <w:p w:rsidR="000D3478" w:rsidRDefault="0058034A">
      <w:pPr>
        <w:spacing w:line="360" w:lineRule="auto"/>
        <w:jc w:val="center"/>
        <w:rPr>
          <w:rFonts w:hAnsi="宋体"/>
          <w:b/>
          <w:color w:val="000000"/>
          <w:sz w:val="24"/>
        </w:rPr>
      </w:pPr>
      <w:r>
        <w:rPr>
          <w:rFonts w:hAnsi="宋体" w:hint="eastAsia"/>
          <w:b/>
          <w:color w:val="000000"/>
          <w:sz w:val="24"/>
        </w:rPr>
        <w:t>总学分一览表</w:t>
      </w:r>
    </w:p>
    <w:tbl>
      <w:tblPr>
        <w:tblW w:w="8561" w:type="dxa"/>
        <w:jc w:val="center"/>
        <w:tblLook w:val="00A0" w:firstRow="1" w:lastRow="0" w:firstColumn="1" w:lastColumn="0" w:noHBand="0" w:noVBand="0"/>
      </w:tblPr>
      <w:tblGrid>
        <w:gridCol w:w="1002"/>
        <w:gridCol w:w="1485"/>
        <w:gridCol w:w="741"/>
        <w:gridCol w:w="1587"/>
        <w:gridCol w:w="885"/>
        <w:gridCol w:w="1072"/>
        <w:gridCol w:w="1789"/>
      </w:tblGrid>
      <w:tr w:rsidR="000D3478">
        <w:trPr>
          <w:trHeight w:val="454"/>
          <w:jc w:val="center"/>
        </w:trPr>
        <w:tc>
          <w:tcPr>
            <w:tcW w:w="1002" w:type="dxa"/>
            <w:tcBorders>
              <w:top w:val="single" w:sz="12" w:space="0" w:color="000000"/>
              <w:bottom w:val="single" w:sz="6" w:space="0" w:color="000000"/>
              <w:right w:val="single" w:sz="6" w:space="0" w:color="000000"/>
            </w:tcBorders>
            <w:vAlign w:val="center"/>
          </w:tcPr>
          <w:p w:rsidR="000D3478" w:rsidRDefault="0058034A">
            <w:pPr>
              <w:jc w:val="center"/>
              <w:rPr>
                <w:b/>
                <w:color w:val="000000"/>
                <w:kern w:val="0"/>
              </w:rPr>
            </w:pPr>
            <w:r>
              <w:rPr>
                <w:rFonts w:hAnsi="宋体" w:hint="eastAsia"/>
                <w:b/>
                <w:color w:val="000000"/>
                <w:kern w:val="0"/>
                <w:sz w:val="22"/>
              </w:rPr>
              <w:t>总学分</w:t>
            </w:r>
          </w:p>
        </w:tc>
        <w:tc>
          <w:tcPr>
            <w:tcW w:w="4698" w:type="dxa"/>
            <w:gridSpan w:val="4"/>
            <w:tcBorders>
              <w:top w:val="single" w:sz="12" w:space="0" w:color="000000"/>
              <w:left w:val="single" w:sz="6" w:space="0" w:color="000000"/>
              <w:bottom w:val="single" w:sz="6" w:space="0" w:color="000000"/>
              <w:right w:val="single" w:sz="6" w:space="0" w:color="000000"/>
            </w:tcBorders>
            <w:vAlign w:val="center"/>
          </w:tcPr>
          <w:p w:rsidR="000D3478" w:rsidRDefault="0058034A">
            <w:pPr>
              <w:jc w:val="center"/>
              <w:rPr>
                <w:b/>
                <w:color w:val="000000"/>
                <w:kern w:val="0"/>
              </w:rPr>
            </w:pPr>
            <w:r>
              <w:rPr>
                <w:rFonts w:hAnsi="宋体" w:hint="eastAsia"/>
                <w:b/>
                <w:color w:val="000000"/>
                <w:kern w:val="0"/>
                <w:sz w:val="22"/>
              </w:rPr>
              <w:t>教学方式</w:t>
            </w:r>
          </w:p>
        </w:tc>
        <w:tc>
          <w:tcPr>
            <w:tcW w:w="2861" w:type="dxa"/>
            <w:gridSpan w:val="2"/>
            <w:tcBorders>
              <w:top w:val="single" w:sz="12" w:space="0" w:color="000000"/>
              <w:left w:val="single" w:sz="6" w:space="0" w:color="000000"/>
              <w:bottom w:val="single" w:sz="6" w:space="0" w:color="000000"/>
            </w:tcBorders>
            <w:vAlign w:val="center"/>
          </w:tcPr>
          <w:p w:rsidR="000D3478" w:rsidRDefault="0058034A">
            <w:pPr>
              <w:jc w:val="center"/>
              <w:rPr>
                <w:b/>
                <w:color w:val="000000"/>
                <w:kern w:val="0"/>
              </w:rPr>
            </w:pPr>
            <w:r>
              <w:rPr>
                <w:rFonts w:hAnsi="宋体" w:hint="eastAsia"/>
                <w:b/>
                <w:color w:val="000000"/>
                <w:kern w:val="0"/>
                <w:sz w:val="22"/>
              </w:rPr>
              <w:t>理论与实践教学比例（</w:t>
            </w:r>
            <w:r>
              <w:rPr>
                <w:rFonts w:hAnsi="宋体"/>
                <w:b/>
                <w:color w:val="000000"/>
                <w:kern w:val="0"/>
                <w:sz w:val="22"/>
              </w:rPr>
              <w:t>%</w:t>
            </w:r>
            <w:r>
              <w:rPr>
                <w:rFonts w:hAnsi="宋体" w:hint="eastAsia"/>
                <w:b/>
                <w:color w:val="000000"/>
                <w:kern w:val="0"/>
                <w:sz w:val="22"/>
              </w:rPr>
              <w:t>）</w:t>
            </w:r>
          </w:p>
        </w:tc>
      </w:tr>
      <w:tr w:rsidR="000D3478">
        <w:trPr>
          <w:trHeight w:val="454"/>
          <w:jc w:val="center"/>
        </w:trPr>
        <w:tc>
          <w:tcPr>
            <w:tcW w:w="1002" w:type="dxa"/>
            <w:vMerge w:val="restart"/>
            <w:tcBorders>
              <w:top w:val="single" w:sz="6" w:space="0" w:color="000000"/>
              <w:bottom w:val="single" w:sz="8" w:space="0" w:color="000000"/>
              <w:right w:val="single" w:sz="6" w:space="0" w:color="000000"/>
            </w:tcBorders>
            <w:vAlign w:val="center"/>
          </w:tcPr>
          <w:p w:rsidR="000D3478" w:rsidRPr="00846F05" w:rsidRDefault="00AC74E7">
            <w:pPr>
              <w:jc w:val="center"/>
              <w:rPr>
                <w:kern w:val="0"/>
                <w:szCs w:val="21"/>
              </w:rPr>
            </w:pPr>
            <w:r w:rsidRPr="00846F05">
              <w:rPr>
                <w:rFonts w:hint="eastAsia"/>
                <w:kern w:val="0"/>
                <w:szCs w:val="21"/>
              </w:rPr>
              <w:t>1</w:t>
            </w:r>
            <w:r w:rsidR="00D26F12">
              <w:rPr>
                <w:rFonts w:hint="eastAsia"/>
                <w:kern w:val="0"/>
                <w:szCs w:val="21"/>
              </w:rPr>
              <w:t>73</w:t>
            </w:r>
          </w:p>
        </w:tc>
        <w:tc>
          <w:tcPr>
            <w:tcW w:w="1485" w:type="dxa"/>
            <w:vMerge w:val="restart"/>
            <w:tcBorders>
              <w:top w:val="single" w:sz="6" w:space="0" w:color="000000"/>
              <w:left w:val="single" w:sz="6" w:space="0" w:color="000000"/>
              <w:bottom w:val="single" w:sz="8" w:space="0" w:color="000000"/>
              <w:right w:val="single" w:sz="6" w:space="0" w:color="000000"/>
            </w:tcBorders>
            <w:vAlign w:val="center"/>
          </w:tcPr>
          <w:p w:rsidR="000D3478" w:rsidRDefault="0058034A">
            <w:pPr>
              <w:jc w:val="center"/>
              <w:rPr>
                <w:kern w:val="0"/>
                <w:szCs w:val="21"/>
              </w:rPr>
            </w:pPr>
            <w:r>
              <w:rPr>
                <w:rFonts w:hAnsi="宋体" w:hint="eastAsia"/>
                <w:kern w:val="0"/>
                <w:szCs w:val="21"/>
              </w:rPr>
              <w:t>课堂教学环节</w:t>
            </w:r>
          </w:p>
        </w:tc>
        <w:tc>
          <w:tcPr>
            <w:tcW w:w="741" w:type="dxa"/>
            <w:vMerge w:val="restart"/>
            <w:tcBorders>
              <w:top w:val="single" w:sz="6" w:space="0" w:color="000000"/>
              <w:left w:val="single" w:sz="6" w:space="0" w:color="000000"/>
              <w:bottom w:val="single" w:sz="8" w:space="0" w:color="000000"/>
              <w:right w:val="single" w:sz="6" w:space="0" w:color="000000"/>
            </w:tcBorders>
            <w:vAlign w:val="center"/>
          </w:tcPr>
          <w:p w:rsidR="000D3478" w:rsidRDefault="0010042E" w:rsidP="00966928">
            <w:pPr>
              <w:pStyle w:val="1"/>
              <w:spacing w:line="240" w:lineRule="auto"/>
              <w:ind w:firstLineChars="0" w:firstLine="0"/>
              <w:jc w:val="center"/>
              <w:rPr>
                <w:kern w:val="2"/>
                <w:sz w:val="21"/>
                <w:szCs w:val="21"/>
              </w:rPr>
            </w:pPr>
            <w:r>
              <w:rPr>
                <w:rFonts w:hint="eastAsia"/>
                <w:kern w:val="2"/>
                <w:sz w:val="21"/>
                <w:szCs w:val="21"/>
              </w:rPr>
              <w:t>1</w:t>
            </w:r>
            <w:r w:rsidR="0078003B">
              <w:rPr>
                <w:rFonts w:hint="eastAsia"/>
                <w:kern w:val="2"/>
                <w:sz w:val="21"/>
                <w:szCs w:val="21"/>
              </w:rPr>
              <w:t>44</w:t>
            </w:r>
          </w:p>
        </w:tc>
        <w:tc>
          <w:tcPr>
            <w:tcW w:w="1587" w:type="dxa"/>
            <w:tcBorders>
              <w:top w:val="single" w:sz="6" w:space="0" w:color="000000"/>
              <w:left w:val="single" w:sz="6" w:space="0" w:color="000000"/>
              <w:bottom w:val="single" w:sz="6" w:space="0" w:color="000000"/>
              <w:right w:val="single" w:sz="6" w:space="0" w:color="000000"/>
            </w:tcBorders>
            <w:vAlign w:val="center"/>
          </w:tcPr>
          <w:p w:rsidR="000D3478" w:rsidRDefault="0058034A">
            <w:pPr>
              <w:jc w:val="center"/>
              <w:rPr>
                <w:kern w:val="0"/>
                <w:szCs w:val="21"/>
              </w:rPr>
            </w:pPr>
            <w:r>
              <w:rPr>
                <w:rFonts w:hAnsi="宋体" w:hint="eastAsia"/>
                <w:kern w:val="0"/>
                <w:szCs w:val="21"/>
              </w:rPr>
              <w:t>理论教学</w:t>
            </w:r>
          </w:p>
        </w:tc>
        <w:tc>
          <w:tcPr>
            <w:tcW w:w="885" w:type="dxa"/>
            <w:tcBorders>
              <w:top w:val="single" w:sz="6" w:space="0" w:color="000000"/>
              <w:left w:val="single" w:sz="6" w:space="0" w:color="000000"/>
              <w:bottom w:val="single" w:sz="6" w:space="0" w:color="000000"/>
              <w:right w:val="single" w:sz="6" w:space="0" w:color="000000"/>
            </w:tcBorders>
            <w:vAlign w:val="center"/>
          </w:tcPr>
          <w:p w:rsidR="000D3478" w:rsidRPr="00DD57A5" w:rsidRDefault="00AC74E7" w:rsidP="00C766AE">
            <w:pPr>
              <w:pStyle w:val="1"/>
              <w:spacing w:line="240" w:lineRule="auto"/>
              <w:ind w:firstLineChars="0" w:firstLine="0"/>
              <w:jc w:val="center"/>
              <w:rPr>
                <w:kern w:val="2"/>
                <w:sz w:val="21"/>
                <w:szCs w:val="21"/>
                <w:highlight w:val="yellow"/>
              </w:rPr>
            </w:pPr>
            <w:r w:rsidRPr="00DD57A5">
              <w:rPr>
                <w:rFonts w:hint="eastAsia"/>
                <w:kern w:val="2"/>
                <w:sz w:val="21"/>
                <w:szCs w:val="21"/>
                <w:highlight w:val="yellow"/>
              </w:rPr>
              <w:t>1</w:t>
            </w:r>
            <w:r w:rsidR="00C766AE" w:rsidRPr="00DD57A5">
              <w:rPr>
                <w:kern w:val="2"/>
                <w:sz w:val="21"/>
                <w:szCs w:val="21"/>
                <w:highlight w:val="yellow"/>
              </w:rPr>
              <w:t>20</w:t>
            </w:r>
          </w:p>
        </w:tc>
        <w:tc>
          <w:tcPr>
            <w:tcW w:w="1072" w:type="dxa"/>
            <w:tcBorders>
              <w:top w:val="single" w:sz="6" w:space="0" w:color="000000"/>
              <w:left w:val="single" w:sz="6" w:space="0" w:color="000000"/>
              <w:bottom w:val="single" w:sz="6" w:space="0" w:color="000000"/>
              <w:right w:val="single" w:sz="6" w:space="0" w:color="000000"/>
            </w:tcBorders>
            <w:vAlign w:val="center"/>
          </w:tcPr>
          <w:p w:rsidR="000D3478" w:rsidRDefault="0058034A">
            <w:pPr>
              <w:jc w:val="center"/>
              <w:rPr>
                <w:kern w:val="0"/>
                <w:szCs w:val="21"/>
              </w:rPr>
            </w:pPr>
            <w:r>
              <w:rPr>
                <w:rFonts w:hAnsi="宋体" w:hint="eastAsia"/>
                <w:kern w:val="0"/>
                <w:szCs w:val="21"/>
              </w:rPr>
              <w:t>理论教学</w:t>
            </w:r>
          </w:p>
        </w:tc>
        <w:tc>
          <w:tcPr>
            <w:tcW w:w="1789" w:type="dxa"/>
            <w:tcBorders>
              <w:top w:val="single" w:sz="6" w:space="0" w:color="000000"/>
              <w:left w:val="single" w:sz="6" w:space="0" w:color="000000"/>
              <w:bottom w:val="single" w:sz="6" w:space="0" w:color="000000"/>
            </w:tcBorders>
            <w:vAlign w:val="center"/>
          </w:tcPr>
          <w:p w:rsidR="000D3478" w:rsidRPr="00DD57A5" w:rsidRDefault="00A4067E" w:rsidP="00C766AE">
            <w:pPr>
              <w:pStyle w:val="1"/>
              <w:spacing w:line="240" w:lineRule="auto"/>
              <w:ind w:firstLineChars="0" w:firstLine="0"/>
              <w:jc w:val="center"/>
              <w:rPr>
                <w:kern w:val="2"/>
                <w:sz w:val="21"/>
                <w:szCs w:val="21"/>
                <w:highlight w:val="yellow"/>
              </w:rPr>
            </w:pPr>
            <w:r w:rsidRPr="00DD57A5">
              <w:rPr>
                <w:rFonts w:hint="eastAsia"/>
                <w:kern w:val="2"/>
                <w:sz w:val="21"/>
                <w:szCs w:val="21"/>
                <w:highlight w:val="yellow"/>
              </w:rPr>
              <w:t>6</w:t>
            </w:r>
            <w:r w:rsidR="00C766AE" w:rsidRPr="00DD57A5">
              <w:rPr>
                <w:kern w:val="2"/>
                <w:sz w:val="21"/>
                <w:szCs w:val="21"/>
                <w:highlight w:val="yellow"/>
              </w:rPr>
              <w:t>9</w:t>
            </w:r>
          </w:p>
        </w:tc>
      </w:tr>
      <w:tr w:rsidR="000D3478">
        <w:trPr>
          <w:trHeight w:val="454"/>
          <w:jc w:val="center"/>
        </w:trPr>
        <w:tc>
          <w:tcPr>
            <w:tcW w:w="1002" w:type="dxa"/>
            <w:vMerge/>
            <w:tcBorders>
              <w:top w:val="single" w:sz="8" w:space="0" w:color="000000"/>
              <w:bottom w:val="single" w:sz="8" w:space="0" w:color="000000"/>
              <w:right w:val="single" w:sz="6" w:space="0" w:color="000000"/>
            </w:tcBorders>
            <w:vAlign w:val="center"/>
          </w:tcPr>
          <w:p w:rsidR="000D3478" w:rsidRDefault="000D3478">
            <w:pPr>
              <w:jc w:val="center"/>
              <w:rPr>
                <w:kern w:val="0"/>
                <w:szCs w:val="21"/>
              </w:rPr>
            </w:pPr>
          </w:p>
        </w:tc>
        <w:tc>
          <w:tcPr>
            <w:tcW w:w="1485" w:type="dxa"/>
            <w:vMerge/>
            <w:tcBorders>
              <w:top w:val="single" w:sz="8" w:space="0" w:color="000000"/>
              <w:left w:val="single" w:sz="6" w:space="0" w:color="000000"/>
              <w:bottom w:val="single" w:sz="6" w:space="0" w:color="000000"/>
              <w:right w:val="single" w:sz="6" w:space="0" w:color="000000"/>
            </w:tcBorders>
            <w:vAlign w:val="center"/>
          </w:tcPr>
          <w:p w:rsidR="000D3478" w:rsidRDefault="000D3478">
            <w:pPr>
              <w:jc w:val="center"/>
              <w:rPr>
                <w:kern w:val="0"/>
                <w:szCs w:val="21"/>
              </w:rPr>
            </w:pPr>
          </w:p>
        </w:tc>
        <w:tc>
          <w:tcPr>
            <w:tcW w:w="741" w:type="dxa"/>
            <w:vMerge/>
            <w:tcBorders>
              <w:top w:val="single" w:sz="8" w:space="0" w:color="000000"/>
              <w:left w:val="single" w:sz="6" w:space="0" w:color="000000"/>
              <w:bottom w:val="single" w:sz="6" w:space="0" w:color="000000"/>
              <w:right w:val="single" w:sz="6" w:space="0" w:color="000000"/>
            </w:tcBorders>
            <w:vAlign w:val="center"/>
          </w:tcPr>
          <w:p w:rsidR="000D3478" w:rsidRDefault="000D3478">
            <w:pPr>
              <w:jc w:val="center"/>
              <w:rPr>
                <w:kern w:val="0"/>
                <w:szCs w:val="21"/>
              </w:rPr>
            </w:pPr>
          </w:p>
        </w:tc>
        <w:tc>
          <w:tcPr>
            <w:tcW w:w="1587" w:type="dxa"/>
            <w:tcBorders>
              <w:top w:val="single" w:sz="6" w:space="0" w:color="000000"/>
              <w:left w:val="single" w:sz="6" w:space="0" w:color="000000"/>
              <w:bottom w:val="single" w:sz="6" w:space="0" w:color="000000"/>
              <w:right w:val="single" w:sz="6" w:space="0" w:color="000000"/>
            </w:tcBorders>
            <w:vAlign w:val="center"/>
          </w:tcPr>
          <w:p w:rsidR="000D3478" w:rsidRDefault="0058034A">
            <w:pPr>
              <w:jc w:val="center"/>
              <w:rPr>
                <w:kern w:val="0"/>
                <w:szCs w:val="21"/>
              </w:rPr>
            </w:pPr>
            <w:r>
              <w:rPr>
                <w:rFonts w:hAnsi="宋体" w:hint="eastAsia"/>
                <w:kern w:val="0"/>
                <w:szCs w:val="21"/>
              </w:rPr>
              <w:t>实验教学</w:t>
            </w:r>
          </w:p>
        </w:tc>
        <w:tc>
          <w:tcPr>
            <w:tcW w:w="885" w:type="dxa"/>
            <w:tcBorders>
              <w:top w:val="single" w:sz="6" w:space="0" w:color="000000"/>
              <w:left w:val="single" w:sz="6" w:space="0" w:color="000000"/>
              <w:bottom w:val="single" w:sz="6" w:space="0" w:color="000000"/>
              <w:right w:val="single" w:sz="6" w:space="0" w:color="000000"/>
            </w:tcBorders>
            <w:vAlign w:val="center"/>
          </w:tcPr>
          <w:p w:rsidR="000D3478" w:rsidRPr="00DD57A5" w:rsidRDefault="00C31BF2" w:rsidP="00C766AE">
            <w:pPr>
              <w:pStyle w:val="1"/>
              <w:spacing w:line="240" w:lineRule="auto"/>
              <w:ind w:firstLineChars="0" w:firstLine="0"/>
              <w:jc w:val="center"/>
              <w:rPr>
                <w:kern w:val="2"/>
                <w:sz w:val="21"/>
                <w:szCs w:val="21"/>
                <w:highlight w:val="yellow"/>
              </w:rPr>
            </w:pPr>
            <w:r w:rsidRPr="00DD57A5">
              <w:rPr>
                <w:kern w:val="2"/>
                <w:sz w:val="21"/>
                <w:szCs w:val="21"/>
                <w:highlight w:val="yellow"/>
              </w:rPr>
              <w:t>2</w:t>
            </w:r>
            <w:r w:rsidR="00C766AE" w:rsidRPr="00DD57A5">
              <w:rPr>
                <w:kern w:val="2"/>
                <w:sz w:val="21"/>
                <w:szCs w:val="21"/>
                <w:highlight w:val="yellow"/>
              </w:rPr>
              <w:t>4</w:t>
            </w:r>
          </w:p>
        </w:tc>
        <w:tc>
          <w:tcPr>
            <w:tcW w:w="1072" w:type="dxa"/>
            <w:vMerge w:val="restart"/>
            <w:tcBorders>
              <w:top w:val="single" w:sz="6" w:space="0" w:color="000000"/>
              <w:left w:val="single" w:sz="6" w:space="0" w:color="000000"/>
              <w:bottom w:val="single" w:sz="8" w:space="0" w:color="000000"/>
              <w:right w:val="single" w:sz="6" w:space="0" w:color="000000"/>
            </w:tcBorders>
            <w:vAlign w:val="center"/>
          </w:tcPr>
          <w:p w:rsidR="000D3478" w:rsidRDefault="0058034A">
            <w:pPr>
              <w:jc w:val="center"/>
              <w:rPr>
                <w:kern w:val="0"/>
                <w:szCs w:val="21"/>
              </w:rPr>
            </w:pPr>
            <w:r>
              <w:rPr>
                <w:rFonts w:hAnsi="宋体" w:hint="eastAsia"/>
                <w:kern w:val="0"/>
                <w:szCs w:val="21"/>
              </w:rPr>
              <w:t>实践教学</w:t>
            </w:r>
          </w:p>
        </w:tc>
        <w:tc>
          <w:tcPr>
            <w:tcW w:w="1789" w:type="dxa"/>
            <w:vMerge w:val="restart"/>
            <w:tcBorders>
              <w:top w:val="single" w:sz="6" w:space="0" w:color="000000"/>
              <w:left w:val="single" w:sz="6" w:space="0" w:color="000000"/>
              <w:bottom w:val="single" w:sz="8" w:space="0" w:color="000000"/>
            </w:tcBorders>
            <w:vAlign w:val="center"/>
          </w:tcPr>
          <w:p w:rsidR="000D3478" w:rsidRPr="00DD57A5" w:rsidRDefault="00A4067E" w:rsidP="00C766AE">
            <w:pPr>
              <w:pStyle w:val="1"/>
              <w:spacing w:line="240" w:lineRule="auto"/>
              <w:ind w:firstLineChars="0" w:firstLine="0"/>
              <w:jc w:val="center"/>
              <w:rPr>
                <w:kern w:val="2"/>
                <w:sz w:val="21"/>
                <w:szCs w:val="21"/>
                <w:highlight w:val="yellow"/>
              </w:rPr>
            </w:pPr>
            <w:r w:rsidRPr="00DD57A5">
              <w:rPr>
                <w:rFonts w:hint="eastAsia"/>
                <w:kern w:val="2"/>
                <w:sz w:val="21"/>
                <w:szCs w:val="21"/>
                <w:highlight w:val="yellow"/>
              </w:rPr>
              <w:t>3</w:t>
            </w:r>
            <w:r w:rsidR="00C766AE" w:rsidRPr="00DD57A5">
              <w:rPr>
                <w:kern w:val="2"/>
                <w:sz w:val="21"/>
                <w:szCs w:val="21"/>
                <w:highlight w:val="yellow"/>
              </w:rPr>
              <w:t>1</w:t>
            </w:r>
          </w:p>
        </w:tc>
      </w:tr>
      <w:tr w:rsidR="000D3478">
        <w:trPr>
          <w:trHeight w:val="454"/>
          <w:jc w:val="center"/>
        </w:trPr>
        <w:tc>
          <w:tcPr>
            <w:tcW w:w="1002" w:type="dxa"/>
            <w:vMerge/>
            <w:tcBorders>
              <w:top w:val="single" w:sz="8" w:space="0" w:color="000000"/>
              <w:bottom w:val="single" w:sz="12" w:space="0" w:color="000000"/>
              <w:right w:val="single" w:sz="6" w:space="0" w:color="000000"/>
            </w:tcBorders>
            <w:vAlign w:val="center"/>
          </w:tcPr>
          <w:p w:rsidR="000D3478" w:rsidRDefault="000D3478">
            <w:pPr>
              <w:jc w:val="center"/>
              <w:rPr>
                <w:kern w:val="0"/>
                <w:sz w:val="24"/>
              </w:rPr>
            </w:pPr>
          </w:p>
        </w:tc>
        <w:tc>
          <w:tcPr>
            <w:tcW w:w="1485" w:type="dxa"/>
            <w:tcBorders>
              <w:top w:val="single" w:sz="6" w:space="0" w:color="000000"/>
              <w:left w:val="single" w:sz="6" w:space="0" w:color="000000"/>
              <w:bottom w:val="single" w:sz="12" w:space="0" w:color="000000"/>
              <w:right w:val="single" w:sz="6" w:space="0" w:color="000000"/>
            </w:tcBorders>
            <w:vAlign w:val="center"/>
          </w:tcPr>
          <w:p w:rsidR="000D3478" w:rsidRDefault="0058034A">
            <w:pPr>
              <w:jc w:val="center"/>
              <w:rPr>
                <w:kern w:val="0"/>
                <w:szCs w:val="21"/>
              </w:rPr>
            </w:pPr>
            <w:r>
              <w:rPr>
                <w:rFonts w:hAnsi="宋体" w:hint="eastAsia"/>
                <w:kern w:val="0"/>
                <w:szCs w:val="21"/>
              </w:rPr>
              <w:t>课外教学环节</w:t>
            </w:r>
          </w:p>
        </w:tc>
        <w:tc>
          <w:tcPr>
            <w:tcW w:w="741" w:type="dxa"/>
            <w:tcBorders>
              <w:top w:val="single" w:sz="6" w:space="0" w:color="000000"/>
              <w:left w:val="single" w:sz="6" w:space="0" w:color="000000"/>
              <w:bottom w:val="single" w:sz="12" w:space="0" w:color="000000"/>
              <w:right w:val="single" w:sz="6" w:space="0" w:color="000000"/>
            </w:tcBorders>
            <w:vAlign w:val="center"/>
          </w:tcPr>
          <w:p w:rsidR="000D3478" w:rsidRDefault="00A4067E">
            <w:pPr>
              <w:pStyle w:val="1"/>
              <w:spacing w:line="240" w:lineRule="auto"/>
              <w:ind w:firstLineChars="0" w:firstLine="0"/>
              <w:jc w:val="center"/>
              <w:rPr>
                <w:kern w:val="2"/>
                <w:sz w:val="21"/>
                <w:szCs w:val="21"/>
              </w:rPr>
            </w:pPr>
            <w:r>
              <w:rPr>
                <w:rFonts w:hint="eastAsia"/>
                <w:kern w:val="2"/>
                <w:sz w:val="21"/>
                <w:szCs w:val="21"/>
              </w:rPr>
              <w:t>29</w:t>
            </w:r>
          </w:p>
        </w:tc>
        <w:tc>
          <w:tcPr>
            <w:tcW w:w="1587" w:type="dxa"/>
            <w:tcBorders>
              <w:top w:val="single" w:sz="6" w:space="0" w:color="000000"/>
              <w:left w:val="single" w:sz="6" w:space="0" w:color="000000"/>
              <w:bottom w:val="single" w:sz="12" w:space="0" w:color="000000"/>
              <w:right w:val="single" w:sz="6" w:space="0" w:color="000000"/>
            </w:tcBorders>
            <w:vAlign w:val="center"/>
          </w:tcPr>
          <w:p w:rsidR="000D3478" w:rsidRDefault="0058034A">
            <w:pPr>
              <w:jc w:val="center"/>
              <w:rPr>
                <w:kern w:val="0"/>
                <w:szCs w:val="21"/>
              </w:rPr>
            </w:pPr>
            <w:r>
              <w:rPr>
                <w:rFonts w:hAnsi="宋体" w:hint="eastAsia"/>
                <w:kern w:val="0"/>
                <w:szCs w:val="21"/>
              </w:rPr>
              <w:t>实习、军训等</w:t>
            </w:r>
          </w:p>
        </w:tc>
        <w:tc>
          <w:tcPr>
            <w:tcW w:w="885" w:type="dxa"/>
            <w:tcBorders>
              <w:top w:val="single" w:sz="6" w:space="0" w:color="000000"/>
              <w:left w:val="single" w:sz="6" w:space="0" w:color="000000"/>
              <w:bottom w:val="single" w:sz="12" w:space="0" w:color="000000"/>
              <w:right w:val="single" w:sz="6" w:space="0" w:color="000000"/>
            </w:tcBorders>
            <w:vAlign w:val="center"/>
          </w:tcPr>
          <w:p w:rsidR="000D3478" w:rsidRDefault="00A4067E">
            <w:pPr>
              <w:pStyle w:val="1"/>
              <w:spacing w:line="240" w:lineRule="auto"/>
              <w:ind w:firstLineChars="0" w:firstLine="0"/>
              <w:jc w:val="center"/>
              <w:rPr>
                <w:kern w:val="2"/>
                <w:sz w:val="21"/>
                <w:szCs w:val="21"/>
              </w:rPr>
            </w:pPr>
            <w:r>
              <w:rPr>
                <w:rFonts w:hint="eastAsia"/>
                <w:kern w:val="2"/>
                <w:sz w:val="21"/>
                <w:szCs w:val="21"/>
              </w:rPr>
              <w:t>29</w:t>
            </w:r>
          </w:p>
        </w:tc>
        <w:tc>
          <w:tcPr>
            <w:tcW w:w="1072" w:type="dxa"/>
            <w:vMerge/>
            <w:tcBorders>
              <w:top w:val="single" w:sz="8" w:space="0" w:color="000000"/>
              <w:left w:val="single" w:sz="6" w:space="0" w:color="000000"/>
              <w:bottom w:val="single" w:sz="12" w:space="0" w:color="000000"/>
              <w:right w:val="single" w:sz="6" w:space="0" w:color="000000"/>
            </w:tcBorders>
            <w:vAlign w:val="center"/>
          </w:tcPr>
          <w:p w:rsidR="000D3478" w:rsidRDefault="000D3478">
            <w:pPr>
              <w:jc w:val="center"/>
              <w:rPr>
                <w:kern w:val="0"/>
                <w:szCs w:val="21"/>
              </w:rPr>
            </w:pPr>
          </w:p>
        </w:tc>
        <w:tc>
          <w:tcPr>
            <w:tcW w:w="1789" w:type="dxa"/>
            <w:vMerge/>
            <w:tcBorders>
              <w:top w:val="single" w:sz="8" w:space="0" w:color="000000"/>
              <w:left w:val="single" w:sz="6" w:space="0" w:color="000000"/>
              <w:bottom w:val="single" w:sz="12" w:space="0" w:color="000000"/>
            </w:tcBorders>
            <w:vAlign w:val="center"/>
          </w:tcPr>
          <w:p w:rsidR="000D3478" w:rsidRDefault="000D3478">
            <w:pPr>
              <w:jc w:val="center"/>
              <w:rPr>
                <w:kern w:val="0"/>
                <w:szCs w:val="21"/>
              </w:rPr>
            </w:pPr>
          </w:p>
        </w:tc>
      </w:tr>
    </w:tbl>
    <w:p w:rsidR="000D3478" w:rsidRDefault="000D3478">
      <w:pPr>
        <w:spacing w:line="360" w:lineRule="auto"/>
        <w:jc w:val="center"/>
        <w:rPr>
          <w:rFonts w:hAnsi="宋体"/>
          <w:b/>
          <w:color w:val="000000"/>
          <w:sz w:val="24"/>
        </w:rPr>
      </w:pPr>
    </w:p>
    <w:p w:rsidR="000D3478" w:rsidRDefault="0058034A">
      <w:pPr>
        <w:spacing w:line="360" w:lineRule="auto"/>
        <w:jc w:val="center"/>
        <w:rPr>
          <w:rFonts w:hAnsi="宋体"/>
          <w:b/>
          <w:color w:val="000000"/>
          <w:sz w:val="24"/>
        </w:rPr>
      </w:pPr>
      <w:r>
        <w:rPr>
          <w:rFonts w:hAnsi="宋体" w:hint="eastAsia"/>
          <w:b/>
          <w:color w:val="000000"/>
          <w:sz w:val="24"/>
        </w:rPr>
        <w:t>课堂教学学时分配表</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704"/>
        <w:gridCol w:w="1704"/>
        <w:gridCol w:w="1705"/>
        <w:gridCol w:w="1704"/>
        <w:gridCol w:w="1705"/>
      </w:tblGrid>
      <w:tr w:rsidR="000D3478">
        <w:trPr>
          <w:trHeight w:val="454"/>
          <w:jc w:val="center"/>
        </w:trPr>
        <w:tc>
          <w:tcPr>
            <w:tcW w:w="1704" w:type="dxa"/>
            <w:tcBorders>
              <w:top w:val="single" w:sz="12" w:space="0" w:color="auto"/>
            </w:tcBorders>
          </w:tcPr>
          <w:p w:rsidR="000D3478" w:rsidRDefault="0058034A">
            <w:pPr>
              <w:spacing w:line="400" w:lineRule="exact"/>
              <w:jc w:val="center"/>
              <w:rPr>
                <w:rFonts w:hAnsi="宋体"/>
                <w:b/>
                <w:color w:val="000000"/>
              </w:rPr>
            </w:pPr>
            <w:r>
              <w:rPr>
                <w:rFonts w:hAnsi="宋体" w:hint="eastAsia"/>
                <w:b/>
                <w:color w:val="000000"/>
              </w:rPr>
              <w:t>课程类别</w:t>
            </w:r>
          </w:p>
        </w:tc>
        <w:tc>
          <w:tcPr>
            <w:tcW w:w="1704" w:type="dxa"/>
            <w:tcBorders>
              <w:top w:val="single" w:sz="12" w:space="0" w:color="auto"/>
            </w:tcBorders>
          </w:tcPr>
          <w:p w:rsidR="000D3478" w:rsidRDefault="0058034A">
            <w:pPr>
              <w:spacing w:line="400" w:lineRule="exact"/>
              <w:jc w:val="center"/>
              <w:rPr>
                <w:rFonts w:hAnsi="宋体"/>
                <w:b/>
                <w:color w:val="000000"/>
              </w:rPr>
            </w:pPr>
            <w:r>
              <w:rPr>
                <w:rFonts w:hAnsi="宋体" w:hint="eastAsia"/>
                <w:b/>
                <w:color w:val="000000"/>
              </w:rPr>
              <w:t>门数</w:t>
            </w:r>
          </w:p>
        </w:tc>
        <w:tc>
          <w:tcPr>
            <w:tcW w:w="1705" w:type="dxa"/>
            <w:tcBorders>
              <w:top w:val="single" w:sz="12" w:space="0" w:color="auto"/>
            </w:tcBorders>
          </w:tcPr>
          <w:p w:rsidR="000D3478" w:rsidRDefault="0058034A">
            <w:pPr>
              <w:spacing w:line="400" w:lineRule="exact"/>
              <w:jc w:val="center"/>
              <w:rPr>
                <w:rFonts w:hAnsi="宋体"/>
                <w:b/>
                <w:color w:val="000000"/>
              </w:rPr>
            </w:pPr>
            <w:r>
              <w:rPr>
                <w:rFonts w:hAnsi="宋体" w:hint="eastAsia"/>
                <w:b/>
                <w:color w:val="000000"/>
              </w:rPr>
              <w:t>总学时</w:t>
            </w:r>
          </w:p>
        </w:tc>
        <w:tc>
          <w:tcPr>
            <w:tcW w:w="1704" w:type="dxa"/>
            <w:tcBorders>
              <w:top w:val="single" w:sz="12" w:space="0" w:color="auto"/>
            </w:tcBorders>
          </w:tcPr>
          <w:p w:rsidR="000D3478" w:rsidRDefault="0058034A">
            <w:pPr>
              <w:spacing w:line="400" w:lineRule="exact"/>
              <w:jc w:val="center"/>
              <w:rPr>
                <w:rFonts w:hAnsi="宋体"/>
                <w:b/>
                <w:color w:val="000000"/>
              </w:rPr>
            </w:pPr>
            <w:r>
              <w:rPr>
                <w:rFonts w:hAnsi="宋体" w:hint="eastAsia"/>
                <w:b/>
                <w:color w:val="000000"/>
              </w:rPr>
              <w:t>总学分</w:t>
            </w:r>
          </w:p>
        </w:tc>
        <w:tc>
          <w:tcPr>
            <w:tcW w:w="1705" w:type="dxa"/>
            <w:tcBorders>
              <w:top w:val="single" w:sz="12" w:space="0" w:color="auto"/>
            </w:tcBorders>
          </w:tcPr>
          <w:p w:rsidR="000D3478" w:rsidRDefault="0058034A">
            <w:pPr>
              <w:spacing w:line="400" w:lineRule="exact"/>
              <w:jc w:val="center"/>
              <w:rPr>
                <w:rFonts w:hAnsi="宋体"/>
                <w:b/>
                <w:color w:val="000000"/>
              </w:rPr>
            </w:pPr>
            <w:r>
              <w:rPr>
                <w:rFonts w:hAnsi="宋体" w:hint="eastAsia"/>
                <w:b/>
                <w:color w:val="000000"/>
              </w:rPr>
              <w:t>比例（</w:t>
            </w:r>
            <w:r>
              <w:rPr>
                <w:rFonts w:hAnsi="宋体"/>
                <w:b/>
                <w:color w:val="000000"/>
              </w:rPr>
              <w:t>%</w:t>
            </w:r>
            <w:r>
              <w:rPr>
                <w:rFonts w:hAnsi="宋体" w:hint="eastAsia"/>
                <w:b/>
                <w:color w:val="000000"/>
              </w:rPr>
              <w:t>）</w:t>
            </w:r>
          </w:p>
        </w:tc>
      </w:tr>
      <w:tr w:rsidR="006325CC" w:rsidTr="006325CC">
        <w:trPr>
          <w:trHeight w:val="454"/>
          <w:jc w:val="center"/>
        </w:trPr>
        <w:tc>
          <w:tcPr>
            <w:tcW w:w="1704" w:type="dxa"/>
          </w:tcPr>
          <w:p w:rsidR="006325CC" w:rsidRDefault="006956D1" w:rsidP="006325CC">
            <w:pPr>
              <w:spacing w:line="400" w:lineRule="exact"/>
              <w:rPr>
                <w:rFonts w:hAnsi="宋体"/>
                <w:color w:val="000000"/>
              </w:rPr>
            </w:pPr>
            <w:r>
              <w:rPr>
                <w:rFonts w:hAnsi="宋体" w:hint="eastAsia"/>
                <w:color w:val="000000"/>
              </w:rPr>
              <w:t>通识教育必修课</w:t>
            </w:r>
          </w:p>
        </w:tc>
        <w:tc>
          <w:tcPr>
            <w:tcW w:w="1704" w:type="dxa"/>
          </w:tcPr>
          <w:p w:rsidR="006325CC" w:rsidRDefault="006325CC" w:rsidP="006325CC">
            <w:pPr>
              <w:spacing w:line="400" w:lineRule="exact"/>
              <w:jc w:val="center"/>
              <w:rPr>
                <w:rFonts w:hAnsi="宋体"/>
                <w:color w:val="000000"/>
              </w:rPr>
            </w:pPr>
            <w:r>
              <w:rPr>
                <w:rFonts w:hAnsi="宋体" w:hint="eastAsia"/>
                <w:color w:val="000000"/>
              </w:rPr>
              <w:t>21</w:t>
            </w:r>
          </w:p>
        </w:tc>
        <w:tc>
          <w:tcPr>
            <w:tcW w:w="1705" w:type="dxa"/>
            <w:vAlign w:val="center"/>
          </w:tcPr>
          <w:p w:rsidR="006325CC" w:rsidRDefault="00AC74E7" w:rsidP="006325CC">
            <w:pPr>
              <w:jc w:val="center"/>
              <w:rPr>
                <w:color w:val="000000"/>
                <w:kern w:val="0"/>
                <w:szCs w:val="21"/>
              </w:rPr>
            </w:pPr>
            <w:r>
              <w:rPr>
                <w:rFonts w:hint="eastAsia"/>
                <w:color w:val="000000"/>
                <w:szCs w:val="21"/>
              </w:rPr>
              <w:t>960</w:t>
            </w:r>
          </w:p>
        </w:tc>
        <w:tc>
          <w:tcPr>
            <w:tcW w:w="1704" w:type="dxa"/>
            <w:vAlign w:val="center"/>
          </w:tcPr>
          <w:p w:rsidR="006325CC" w:rsidRDefault="006325CC" w:rsidP="006325CC">
            <w:pPr>
              <w:jc w:val="center"/>
              <w:rPr>
                <w:color w:val="000000"/>
                <w:szCs w:val="21"/>
              </w:rPr>
            </w:pPr>
            <w:r>
              <w:rPr>
                <w:color w:val="000000"/>
                <w:szCs w:val="21"/>
              </w:rPr>
              <w:t>5</w:t>
            </w:r>
            <w:r w:rsidR="006956D1">
              <w:rPr>
                <w:rFonts w:hint="eastAsia"/>
                <w:color w:val="000000"/>
                <w:szCs w:val="21"/>
              </w:rPr>
              <w:t>6</w:t>
            </w:r>
          </w:p>
        </w:tc>
        <w:tc>
          <w:tcPr>
            <w:tcW w:w="1705" w:type="dxa"/>
          </w:tcPr>
          <w:p w:rsidR="006325CC" w:rsidRDefault="006956D1" w:rsidP="006325CC">
            <w:pPr>
              <w:spacing w:line="400" w:lineRule="exact"/>
              <w:jc w:val="center"/>
              <w:rPr>
                <w:rFonts w:hAnsi="宋体"/>
                <w:color w:val="000000"/>
              </w:rPr>
            </w:pPr>
            <w:r>
              <w:rPr>
                <w:rFonts w:hAnsi="宋体" w:hint="eastAsia"/>
                <w:color w:val="000000"/>
              </w:rPr>
              <w:t>39</w:t>
            </w:r>
          </w:p>
        </w:tc>
      </w:tr>
      <w:tr w:rsidR="006325CC" w:rsidTr="006325CC">
        <w:trPr>
          <w:trHeight w:val="454"/>
          <w:jc w:val="center"/>
        </w:trPr>
        <w:tc>
          <w:tcPr>
            <w:tcW w:w="1704" w:type="dxa"/>
          </w:tcPr>
          <w:p w:rsidR="006325CC" w:rsidRDefault="006325CC" w:rsidP="006325CC">
            <w:pPr>
              <w:spacing w:line="400" w:lineRule="exact"/>
              <w:rPr>
                <w:rFonts w:hAnsi="宋体"/>
                <w:color w:val="000000"/>
              </w:rPr>
            </w:pPr>
            <w:r>
              <w:rPr>
                <w:rFonts w:hAnsi="宋体" w:hint="eastAsia"/>
                <w:color w:val="000000"/>
              </w:rPr>
              <w:t>学科基础课</w:t>
            </w:r>
          </w:p>
        </w:tc>
        <w:tc>
          <w:tcPr>
            <w:tcW w:w="1704" w:type="dxa"/>
          </w:tcPr>
          <w:p w:rsidR="006325CC" w:rsidRDefault="006325CC" w:rsidP="006325CC">
            <w:pPr>
              <w:spacing w:line="400" w:lineRule="exact"/>
              <w:jc w:val="center"/>
              <w:rPr>
                <w:rFonts w:hAnsi="宋体"/>
                <w:color w:val="000000"/>
              </w:rPr>
            </w:pPr>
            <w:r>
              <w:rPr>
                <w:rFonts w:hAnsi="宋体"/>
                <w:color w:val="000000"/>
              </w:rPr>
              <w:t>8</w:t>
            </w:r>
          </w:p>
        </w:tc>
        <w:tc>
          <w:tcPr>
            <w:tcW w:w="1705" w:type="dxa"/>
            <w:vAlign w:val="center"/>
          </w:tcPr>
          <w:p w:rsidR="006325CC" w:rsidRDefault="006325CC" w:rsidP="006325CC">
            <w:pPr>
              <w:jc w:val="center"/>
              <w:rPr>
                <w:color w:val="000000"/>
                <w:szCs w:val="21"/>
              </w:rPr>
            </w:pPr>
            <w:r>
              <w:rPr>
                <w:color w:val="000000"/>
                <w:szCs w:val="21"/>
              </w:rPr>
              <w:t>400</w:t>
            </w:r>
          </w:p>
        </w:tc>
        <w:tc>
          <w:tcPr>
            <w:tcW w:w="1704" w:type="dxa"/>
            <w:vAlign w:val="center"/>
          </w:tcPr>
          <w:p w:rsidR="006325CC" w:rsidRDefault="006325CC" w:rsidP="006325CC">
            <w:pPr>
              <w:jc w:val="center"/>
              <w:rPr>
                <w:color w:val="000000"/>
                <w:szCs w:val="21"/>
              </w:rPr>
            </w:pPr>
            <w:r>
              <w:rPr>
                <w:color w:val="000000"/>
                <w:szCs w:val="21"/>
              </w:rPr>
              <w:t>25</w:t>
            </w:r>
          </w:p>
        </w:tc>
        <w:tc>
          <w:tcPr>
            <w:tcW w:w="1705" w:type="dxa"/>
          </w:tcPr>
          <w:p w:rsidR="006325CC" w:rsidRDefault="006325CC" w:rsidP="006325CC">
            <w:pPr>
              <w:spacing w:line="400" w:lineRule="exact"/>
              <w:jc w:val="center"/>
              <w:rPr>
                <w:rFonts w:hAnsi="宋体"/>
                <w:color w:val="000000"/>
              </w:rPr>
            </w:pPr>
            <w:r>
              <w:rPr>
                <w:rFonts w:hAnsi="宋体" w:hint="eastAsia"/>
                <w:color w:val="000000"/>
              </w:rPr>
              <w:t>1</w:t>
            </w:r>
            <w:r w:rsidR="00AC74E7">
              <w:rPr>
                <w:rFonts w:hAnsi="宋体" w:hint="eastAsia"/>
                <w:color w:val="000000"/>
              </w:rPr>
              <w:t>7</w:t>
            </w:r>
          </w:p>
        </w:tc>
      </w:tr>
      <w:tr w:rsidR="006325CC" w:rsidTr="006325CC">
        <w:trPr>
          <w:trHeight w:val="454"/>
          <w:jc w:val="center"/>
        </w:trPr>
        <w:tc>
          <w:tcPr>
            <w:tcW w:w="1704" w:type="dxa"/>
          </w:tcPr>
          <w:p w:rsidR="006325CC" w:rsidRDefault="006325CC" w:rsidP="006325CC">
            <w:pPr>
              <w:spacing w:line="400" w:lineRule="exact"/>
              <w:rPr>
                <w:rFonts w:hAnsi="宋体"/>
                <w:color w:val="000000"/>
              </w:rPr>
            </w:pPr>
            <w:r>
              <w:rPr>
                <w:rFonts w:hAnsi="宋体" w:hint="eastAsia"/>
                <w:color w:val="000000"/>
              </w:rPr>
              <w:t>专业课</w:t>
            </w:r>
          </w:p>
        </w:tc>
        <w:tc>
          <w:tcPr>
            <w:tcW w:w="1704" w:type="dxa"/>
          </w:tcPr>
          <w:p w:rsidR="006325CC" w:rsidRDefault="006325CC" w:rsidP="006325CC">
            <w:pPr>
              <w:spacing w:line="400" w:lineRule="exact"/>
              <w:jc w:val="center"/>
              <w:rPr>
                <w:rFonts w:hAnsi="宋体"/>
                <w:color w:val="000000"/>
              </w:rPr>
            </w:pPr>
            <w:r>
              <w:rPr>
                <w:rFonts w:hAnsi="宋体"/>
                <w:color w:val="000000"/>
              </w:rPr>
              <w:t>7</w:t>
            </w:r>
          </w:p>
        </w:tc>
        <w:tc>
          <w:tcPr>
            <w:tcW w:w="1705" w:type="dxa"/>
            <w:vAlign w:val="center"/>
          </w:tcPr>
          <w:p w:rsidR="006325CC" w:rsidRDefault="006325CC" w:rsidP="006325CC">
            <w:pPr>
              <w:jc w:val="center"/>
              <w:rPr>
                <w:color w:val="000000"/>
                <w:szCs w:val="21"/>
              </w:rPr>
            </w:pPr>
            <w:r>
              <w:rPr>
                <w:color w:val="000000"/>
                <w:szCs w:val="21"/>
              </w:rPr>
              <w:t>352</w:t>
            </w:r>
          </w:p>
        </w:tc>
        <w:tc>
          <w:tcPr>
            <w:tcW w:w="1704" w:type="dxa"/>
            <w:vAlign w:val="center"/>
          </w:tcPr>
          <w:p w:rsidR="006325CC" w:rsidRDefault="006325CC" w:rsidP="006325CC">
            <w:pPr>
              <w:jc w:val="center"/>
              <w:rPr>
                <w:color w:val="000000"/>
                <w:szCs w:val="21"/>
              </w:rPr>
            </w:pPr>
            <w:r>
              <w:rPr>
                <w:color w:val="000000"/>
                <w:szCs w:val="21"/>
              </w:rPr>
              <w:t>22</w:t>
            </w:r>
          </w:p>
        </w:tc>
        <w:tc>
          <w:tcPr>
            <w:tcW w:w="1705" w:type="dxa"/>
          </w:tcPr>
          <w:p w:rsidR="006325CC" w:rsidRDefault="006325CC" w:rsidP="006325CC">
            <w:pPr>
              <w:spacing w:line="400" w:lineRule="exact"/>
              <w:jc w:val="center"/>
              <w:rPr>
                <w:rFonts w:hAnsi="宋体"/>
                <w:color w:val="000000"/>
              </w:rPr>
            </w:pPr>
            <w:r>
              <w:rPr>
                <w:rFonts w:hAnsi="宋体" w:hint="eastAsia"/>
                <w:color w:val="000000"/>
              </w:rPr>
              <w:t>1</w:t>
            </w:r>
            <w:r w:rsidR="00AC74E7">
              <w:rPr>
                <w:rFonts w:hAnsi="宋体" w:hint="eastAsia"/>
                <w:color w:val="000000"/>
              </w:rPr>
              <w:t>5</w:t>
            </w:r>
          </w:p>
        </w:tc>
      </w:tr>
      <w:tr w:rsidR="000D3478">
        <w:trPr>
          <w:trHeight w:val="454"/>
          <w:jc w:val="center"/>
        </w:trPr>
        <w:tc>
          <w:tcPr>
            <w:tcW w:w="1704" w:type="dxa"/>
          </w:tcPr>
          <w:p w:rsidR="000D3478" w:rsidRDefault="0058034A">
            <w:pPr>
              <w:spacing w:line="400" w:lineRule="exact"/>
              <w:rPr>
                <w:rFonts w:hAnsi="宋体"/>
                <w:color w:val="000000"/>
              </w:rPr>
            </w:pPr>
            <w:r>
              <w:rPr>
                <w:rFonts w:hAnsi="宋体" w:hint="eastAsia"/>
                <w:color w:val="000000"/>
              </w:rPr>
              <w:t>专业选修课</w:t>
            </w:r>
          </w:p>
        </w:tc>
        <w:tc>
          <w:tcPr>
            <w:tcW w:w="1704" w:type="dxa"/>
          </w:tcPr>
          <w:p w:rsidR="000D3478" w:rsidRDefault="000D3478">
            <w:pPr>
              <w:spacing w:line="400" w:lineRule="exact"/>
              <w:jc w:val="center"/>
              <w:rPr>
                <w:rFonts w:hAnsi="宋体"/>
                <w:color w:val="000000"/>
              </w:rPr>
            </w:pPr>
          </w:p>
        </w:tc>
        <w:tc>
          <w:tcPr>
            <w:tcW w:w="1705" w:type="dxa"/>
          </w:tcPr>
          <w:p w:rsidR="000D3478" w:rsidRDefault="000D3478">
            <w:pPr>
              <w:spacing w:line="400" w:lineRule="exact"/>
              <w:jc w:val="center"/>
              <w:rPr>
                <w:rFonts w:hAnsi="宋体"/>
                <w:color w:val="000000"/>
              </w:rPr>
            </w:pPr>
          </w:p>
        </w:tc>
        <w:tc>
          <w:tcPr>
            <w:tcW w:w="1704" w:type="dxa"/>
          </w:tcPr>
          <w:p w:rsidR="000D3478" w:rsidRDefault="00966928">
            <w:pPr>
              <w:spacing w:line="400" w:lineRule="exact"/>
              <w:jc w:val="center"/>
              <w:rPr>
                <w:rFonts w:hAnsi="宋体"/>
                <w:color w:val="000000"/>
              </w:rPr>
            </w:pPr>
            <w:r>
              <w:rPr>
                <w:rFonts w:hAnsi="宋体" w:hint="eastAsia"/>
                <w:color w:val="000000"/>
              </w:rPr>
              <w:t>21</w:t>
            </w:r>
          </w:p>
        </w:tc>
        <w:tc>
          <w:tcPr>
            <w:tcW w:w="1705" w:type="dxa"/>
          </w:tcPr>
          <w:p w:rsidR="000D3478" w:rsidRDefault="0010042E">
            <w:pPr>
              <w:spacing w:line="400" w:lineRule="exact"/>
              <w:jc w:val="center"/>
              <w:rPr>
                <w:rFonts w:hAnsi="宋体"/>
                <w:color w:val="000000"/>
              </w:rPr>
            </w:pPr>
            <w:r>
              <w:rPr>
                <w:rFonts w:hAnsi="宋体" w:hint="eastAsia"/>
                <w:color w:val="000000"/>
              </w:rPr>
              <w:t>1</w:t>
            </w:r>
            <w:r w:rsidR="00AC74E7">
              <w:rPr>
                <w:rFonts w:hAnsi="宋体" w:hint="eastAsia"/>
                <w:color w:val="000000"/>
              </w:rPr>
              <w:t>5</w:t>
            </w:r>
          </w:p>
        </w:tc>
      </w:tr>
      <w:tr w:rsidR="000D3478">
        <w:trPr>
          <w:trHeight w:val="454"/>
          <w:jc w:val="center"/>
        </w:trPr>
        <w:tc>
          <w:tcPr>
            <w:tcW w:w="1704" w:type="dxa"/>
          </w:tcPr>
          <w:p w:rsidR="000D3478" w:rsidRDefault="0058034A">
            <w:pPr>
              <w:spacing w:line="400" w:lineRule="exact"/>
              <w:rPr>
                <w:rFonts w:hAnsi="宋体"/>
                <w:color w:val="000000"/>
              </w:rPr>
            </w:pPr>
            <w:r>
              <w:rPr>
                <w:rFonts w:hAnsi="宋体" w:hint="eastAsia"/>
                <w:color w:val="000000"/>
              </w:rPr>
              <w:t>通选课</w:t>
            </w:r>
          </w:p>
        </w:tc>
        <w:tc>
          <w:tcPr>
            <w:tcW w:w="1704" w:type="dxa"/>
          </w:tcPr>
          <w:p w:rsidR="000D3478" w:rsidRDefault="000D3478">
            <w:pPr>
              <w:spacing w:line="400" w:lineRule="exact"/>
              <w:jc w:val="center"/>
              <w:rPr>
                <w:rFonts w:hAnsi="宋体"/>
                <w:color w:val="000000"/>
              </w:rPr>
            </w:pPr>
          </w:p>
        </w:tc>
        <w:tc>
          <w:tcPr>
            <w:tcW w:w="1705" w:type="dxa"/>
          </w:tcPr>
          <w:p w:rsidR="000D3478" w:rsidRDefault="000D3478">
            <w:pPr>
              <w:spacing w:line="400" w:lineRule="exact"/>
              <w:jc w:val="center"/>
              <w:rPr>
                <w:rFonts w:hAnsi="宋体"/>
                <w:color w:val="000000"/>
              </w:rPr>
            </w:pPr>
          </w:p>
        </w:tc>
        <w:tc>
          <w:tcPr>
            <w:tcW w:w="1704" w:type="dxa"/>
          </w:tcPr>
          <w:p w:rsidR="000D3478" w:rsidRDefault="0058034A">
            <w:pPr>
              <w:spacing w:line="400" w:lineRule="exact"/>
              <w:jc w:val="center"/>
              <w:rPr>
                <w:rFonts w:hAnsi="宋体"/>
                <w:color w:val="000000"/>
              </w:rPr>
            </w:pPr>
            <w:r>
              <w:rPr>
                <w:rFonts w:hAnsi="宋体"/>
                <w:color w:val="000000"/>
              </w:rPr>
              <w:t>1</w:t>
            </w:r>
            <w:r>
              <w:rPr>
                <w:rFonts w:hAnsi="宋体" w:hint="eastAsia"/>
                <w:color w:val="000000"/>
              </w:rPr>
              <w:t>4</w:t>
            </w:r>
          </w:p>
        </w:tc>
        <w:tc>
          <w:tcPr>
            <w:tcW w:w="1705" w:type="dxa"/>
          </w:tcPr>
          <w:p w:rsidR="000D3478" w:rsidRDefault="0010042E">
            <w:pPr>
              <w:spacing w:line="400" w:lineRule="exact"/>
              <w:jc w:val="center"/>
              <w:rPr>
                <w:rFonts w:hAnsi="宋体"/>
                <w:color w:val="000000"/>
              </w:rPr>
            </w:pPr>
            <w:r>
              <w:rPr>
                <w:rFonts w:hAnsi="宋体" w:hint="eastAsia"/>
                <w:color w:val="000000"/>
              </w:rPr>
              <w:t>10</w:t>
            </w:r>
          </w:p>
        </w:tc>
      </w:tr>
      <w:tr w:rsidR="00966928">
        <w:trPr>
          <w:trHeight w:val="454"/>
          <w:jc w:val="center"/>
        </w:trPr>
        <w:tc>
          <w:tcPr>
            <w:tcW w:w="1704" w:type="dxa"/>
          </w:tcPr>
          <w:p w:rsidR="00966928" w:rsidRDefault="00966928">
            <w:pPr>
              <w:spacing w:line="400" w:lineRule="exact"/>
              <w:rPr>
                <w:rFonts w:hAnsi="宋体"/>
                <w:color w:val="000000"/>
              </w:rPr>
            </w:pPr>
            <w:r>
              <w:rPr>
                <w:rFonts w:hAnsi="宋体" w:hint="eastAsia"/>
                <w:color w:val="000000"/>
              </w:rPr>
              <w:t>个性化</w:t>
            </w:r>
          </w:p>
        </w:tc>
        <w:tc>
          <w:tcPr>
            <w:tcW w:w="1704" w:type="dxa"/>
          </w:tcPr>
          <w:p w:rsidR="00966928" w:rsidRDefault="00966928">
            <w:pPr>
              <w:spacing w:line="400" w:lineRule="exact"/>
              <w:jc w:val="center"/>
              <w:rPr>
                <w:rFonts w:hAnsi="宋体"/>
                <w:color w:val="000000"/>
              </w:rPr>
            </w:pPr>
          </w:p>
        </w:tc>
        <w:tc>
          <w:tcPr>
            <w:tcW w:w="1705" w:type="dxa"/>
          </w:tcPr>
          <w:p w:rsidR="00966928" w:rsidRDefault="00966928">
            <w:pPr>
              <w:spacing w:line="400" w:lineRule="exact"/>
              <w:jc w:val="center"/>
              <w:rPr>
                <w:rFonts w:hAnsi="宋体"/>
                <w:color w:val="000000"/>
              </w:rPr>
            </w:pPr>
          </w:p>
        </w:tc>
        <w:tc>
          <w:tcPr>
            <w:tcW w:w="1704" w:type="dxa"/>
          </w:tcPr>
          <w:p w:rsidR="00966928" w:rsidRDefault="00966928">
            <w:pPr>
              <w:spacing w:line="400" w:lineRule="exact"/>
              <w:jc w:val="center"/>
              <w:rPr>
                <w:rFonts w:hAnsi="宋体"/>
                <w:color w:val="000000"/>
              </w:rPr>
            </w:pPr>
            <w:r>
              <w:rPr>
                <w:rFonts w:hAnsi="宋体" w:hint="eastAsia"/>
                <w:color w:val="000000"/>
              </w:rPr>
              <w:t>6</w:t>
            </w:r>
          </w:p>
        </w:tc>
        <w:tc>
          <w:tcPr>
            <w:tcW w:w="1705" w:type="dxa"/>
          </w:tcPr>
          <w:p w:rsidR="00966928" w:rsidRDefault="0010042E">
            <w:pPr>
              <w:spacing w:line="400" w:lineRule="exact"/>
              <w:jc w:val="center"/>
              <w:rPr>
                <w:rFonts w:hAnsi="宋体"/>
                <w:color w:val="000000"/>
              </w:rPr>
            </w:pPr>
            <w:r>
              <w:rPr>
                <w:rFonts w:hAnsi="宋体" w:hint="eastAsia"/>
                <w:color w:val="000000"/>
              </w:rPr>
              <w:t>4</w:t>
            </w:r>
          </w:p>
        </w:tc>
      </w:tr>
      <w:tr w:rsidR="000D3478">
        <w:trPr>
          <w:trHeight w:val="454"/>
          <w:jc w:val="center"/>
        </w:trPr>
        <w:tc>
          <w:tcPr>
            <w:tcW w:w="1704" w:type="dxa"/>
            <w:tcBorders>
              <w:bottom w:val="single" w:sz="12" w:space="0" w:color="auto"/>
            </w:tcBorders>
          </w:tcPr>
          <w:p w:rsidR="000D3478" w:rsidRDefault="0058034A">
            <w:pPr>
              <w:spacing w:line="400" w:lineRule="exact"/>
              <w:jc w:val="center"/>
              <w:rPr>
                <w:rFonts w:hAnsi="宋体"/>
                <w:b/>
                <w:color w:val="000000"/>
              </w:rPr>
            </w:pPr>
            <w:r>
              <w:rPr>
                <w:rFonts w:hAnsi="宋体" w:hint="eastAsia"/>
                <w:b/>
                <w:color w:val="000000"/>
              </w:rPr>
              <w:t>合</w:t>
            </w:r>
            <w:r>
              <w:rPr>
                <w:rFonts w:hAnsi="宋体"/>
                <w:b/>
                <w:color w:val="000000"/>
              </w:rPr>
              <w:t xml:space="preserve">  </w:t>
            </w:r>
            <w:r>
              <w:rPr>
                <w:rFonts w:hAnsi="宋体" w:hint="eastAsia"/>
                <w:b/>
                <w:color w:val="000000"/>
              </w:rPr>
              <w:t>计</w:t>
            </w:r>
          </w:p>
        </w:tc>
        <w:tc>
          <w:tcPr>
            <w:tcW w:w="1704" w:type="dxa"/>
            <w:tcBorders>
              <w:bottom w:val="single" w:sz="12" w:space="0" w:color="auto"/>
            </w:tcBorders>
          </w:tcPr>
          <w:p w:rsidR="000D3478" w:rsidRDefault="000D3478">
            <w:pPr>
              <w:spacing w:line="400" w:lineRule="exact"/>
              <w:jc w:val="center"/>
              <w:rPr>
                <w:rFonts w:hAnsi="宋体"/>
                <w:color w:val="000000"/>
              </w:rPr>
            </w:pPr>
          </w:p>
        </w:tc>
        <w:tc>
          <w:tcPr>
            <w:tcW w:w="1705" w:type="dxa"/>
            <w:tcBorders>
              <w:bottom w:val="single" w:sz="12" w:space="0" w:color="auto"/>
            </w:tcBorders>
          </w:tcPr>
          <w:p w:rsidR="000D3478" w:rsidRDefault="000D3478">
            <w:pPr>
              <w:spacing w:line="400" w:lineRule="exact"/>
              <w:jc w:val="center"/>
              <w:rPr>
                <w:rFonts w:hAnsi="宋体"/>
                <w:color w:val="000000"/>
              </w:rPr>
            </w:pPr>
          </w:p>
        </w:tc>
        <w:tc>
          <w:tcPr>
            <w:tcW w:w="1704" w:type="dxa"/>
            <w:tcBorders>
              <w:bottom w:val="single" w:sz="12" w:space="0" w:color="auto"/>
            </w:tcBorders>
          </w:tcPr>
          <w:p w:rsidR="000D3478" w:rsidRDefault="00AA0039">
            <w:pPr>
              <w:spacing w:line="400" w:lineRule="exact"/>
              <w:jc w:val="center"/>
              <w:rPr>
                <w:rFonts w:hAnsi="宋体"/>
                <w:b/>
                <w:color w:val="000000"/>
              </w:rPr>
            </w:pPr>
            <w:r>
              <w:rPr>
                <w:rFonts w:hAnsi="宋体" w:hint="eastAsia"/>
                <w:b/>
                <w:color w:val="000000"/>
              </w:rPr>
              <w:t>1</w:t>
            </w:r>
            <w:r w:rsidR="006956D1">
              <w:rPr>
                <w:rFonts w:hAnsi="宋体" w:hint="eastAsia"/>
                <w:b/>
                <w:color w:val="000000"/>
              </w:rPr>
              <w:t>44</w:t>
            </w:r>
          </w:p>
        </w:tc>
        <w:tc>
          <w:tcPr>
            <w:tcW w:w="1705" w:type="dxa"/>
            <w:tcBorders>
              <w:bottom w:val="single" w:sz="12" w:space="0" w:color="auto"/>
            </w:tcBorders>
          </w:tcPr>
          <w:p w:rsidR="000D3478" w:rsidRDefault="0058034A">
            <w:pPr>
              <w:spacing w:line="400" w:lineRule="exact"/>
              <w:jc w:val="center"/>
              <w:rPr>
                <w:rFonts w:hAnsi="宋体"/>
                <w:b/>
                <w:color w:val="000000"/>
              </w:rPr>
            </w:pPr>
            <w:r>
              <w:rPr>
                <w:rFonts w:hAnsi="宋体"/>
                <w:b/>
                <w:color w:val="000000"/>
              </w:rPr>
              <w:t>100</w:t>
            </w:r>
          </w:p>
        </w:tc>
      </w:tr>
    </w:tbl>
    <w:p w:rsidR="000D3478" w:rsidRDefault="000D3478">
      <w:pPr>
        <w:spacing w:line="360" w:lineRule="auto"/>
        <w:jc w:val="center"/>
        <w:rPr>
          <w:b/>
          <w:color w:val="000000"/>
          <w:sz w:val="24"/>
        </w:rPr>
      </w:pPr>
    </w:p>
    <w:p w:rsidR="000D3478" w:rsidRDefault="0058034A">
      <w:pPr>
        <w:spacing w:line="360" w:lineRule="auto"/>
        <w:jc w:val="center"/>
        <w:rPr>
          <w:b/>
          <w:color w:val="000000"/>
          <w:sz w:val="24"/>
        </w:rPr>
      </w:pPr>
      <w:r>
        <w:rPr>
          <w:rFonts w:hint="eastAsia"/>
          <w:b/>
          <w:color w:val="000000"/>
          <w:sz w:val="24"/>
        </w:rPr>
        <w:t>实践教学环节一览表</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3488"/>
        <w:gridCol w:w="802"/>
        <w:gridCol w:w="683"/>
        <w:gridCol w:w="1106"/>
        <w:gridCol w:w="1150"/>
      </w:tblGrid>
      <w:tr w:rsidR="000D3478" w:rsidRPr="00846F05" w:rsidTr="00C31BF2">
        <w:trPr>
          <w:trHeight w:val="454"/>
          <w:jc w:val="center"/>
        </w:trPr>
        <w:tc>
          <w:tcPr>
            <w:tcW w:w="1486" w:type="dxa"/>
            <w:tcBorders>
              <w:top w:val="single" w:sz="12" w:space="0" w:color="auto"/>
              <w:left w:val="nil"/>
              <w:bottom w:val="single" w:sz="8" w:space="0" w:color="auto"/>
              <w:right w:val="single" w:sz="8" w:space="0" w:color="auto"/>
            </w:tcBorders>
            <w:vAlign w:val="center"/>
          </w:tcPr>
          <w:p w:rsidR="000D3478" w:rsidRPr="00846F05" w:rsidRDefault="0058034A">
            <w:pPr>
              <w:jc w:val="center"/>
              <w:rPr>
                <w:b/>
                <w:color w:val="000000"/>
                <w:szCs w:val="21"/>
              </w:rPr>
            </w:pPr>
            <w:r w:rsidRPr="00846F05">
              <w:rPr>
                <w:b/>
                <w:color w:val="000000"/>
                <w:szCs w:val="21"/>
              </w:rPr>
              <w:t>类别</w:t>
            </w:r>
          </w:p>
        </w:tc>
        <w:tc>
          <w:tcPr>
            <w:tcW w:w="3488" w:type="dxa"/>
            <w:tcBorders>
              <w:top w:val="single" w:sz="12" w:space="0" w:color="auto"/>
              <w:left w:val="single" w:sz="8" w:space="0" w:color="auto"/>
              <w:bottom w:val="single" w:sz="8" w:space="0" w:color="auto"/>
              <w:right w:val="single" w:sz="8" w:space="0" w:color="auto"/>
            </w:tcBorders>
            <w:vAlign w:val="center"/>
          </w:tcPr>
          <w:p w:rsidR="000D3478" w:rsidRPr="00846F05" w:rsidRDefault="0058034A">
            <w:pPr>
              <w:jc w:val="center"/>
              <w:rPr>
                <w:b/>
                <w:color w:val="000000"/>
                <w:szCs w:val="21"/>
              </w:rPr>
            </w:pPr>
            <w:r w:rsidRPr="00846F05">
              <w:rPr>
                <w:b/>
                <w:color w:val="000000"/>
                <w:szCs w:val="21"/>
              </w:rPr>
              <w:t>实践环节</w:t>
            </w:r>
          </w:p>
        </w:tc>
        <w:tc>
          <w:tcPr>
            <w:tcW w:w="802" w:type="dxa"/>
            <w:tcBorders>
              <w:top w:val="single" w:sz="12" w:space="0" w:color="auto"/>
              <w:left w:val="single" w:sz="8" w:space="0" w:color="auto"/>
              <w:bottom w:val="single" w:sz="8" w:space="0" w:color="auto"/>
              <w:right w:val="single" w:sz="8" w:space="0" w:color="auto"/>
            </w:tcBorders>
            <w:vAlign w:val="center"/>
          </w:tcPr>
          <w:p w:rsidR="000D3478" w:rsidRPr="00846F05" w:rsidRDefault="0058034A">
            <w:pPr>
              <w:jc w:val="center"/>
              <w:rPr>
                <w:b/>
                <w:color w:val="000000"/>
                <w:szCs w:val="21"/>
              </w:rPr>
            </w:pPr>
            <w:r w:rsidRPr="00846F05">
              <w:rPr>
                <w:b/>
                <w:color w:val="000000"/>
                <w:szCs w:val="21"/>
              </w:rPr>
              <w:t>学期安排</w:t>
            </w:r>
          </w:p>
        </w:tc>
        <w:tc>
          <w:tcPr>
            <w:tcW w:w="683" w:type="dxa"/>
            <w:tcBorders>
              <w:top w:val="single" w:sz="12" w:space="0" w:color="auto"/>
              <w:left w:val="single" w:sz="8" w:space="0" w:color="auto"/>
              <w:bottom w:val="single" w:sz="8" w:space="0" w:color="auto"/>
              <w:right w:val="single" w:sz="8" w:space="0" w:color="auto"/>
            </w:tcBorders>
            <w:vAlign w:val="center"/>
          </w:tcPr>
          <w:p w:rsidR="000D3478" w:rsidRPr="00846F05" w:rsidRDefault="0058034A">
            <w:pPr>
              <w:jc w:val="center"/>
              <w:rPr>
                <w:b/>
                <w:color w:val="000000"/>
                <w:szCs w:val="21"/>
              </w:rPr>
            </w:pPr>
            <w:r w:rsidRPr="00846F05">
              <w:rPr>
                <w:b/>
                <w:color w:val="000000"/>
                <w:szCs w:val="21"/>
              </w:rPr>
              <w:t>周</w:t>
            </w:r>
          </w:p>
        </w:tc>
        <w:tc>
          <w:tcPr>
            <w:tcW w:w="1106" w:type="dxa"/>
            <w:tcBorders>
              <w:top w:val="single" w:sz="12" w:space="0" w:color="auto"/>
              <w:left w:val="single" w:sz="8" w:space="0" w:color="auto"/>
              <w:bottom w:val="single" w:sz="8" w:space="0" w:color="auto"/>
              <w:right w:val="single" w:sz="8" w:space="0" w:color="auto"/>
            </w:tcBorders>
            <w:vAlign w:val="center"/>
          </w:tcPr>
          <w:p w:rsidR="000D3478" w:rsidRPr="00846F05" w:rsidRDefault="0058034A">
            <w:pPr>
              <w:jc w:val="center"/>
              <w:rPr>
                <w:b/>
                <w:color w:val="000000"/>
                <w:szCs w:val="21"/>
              </w:rPr>
            </w:pPr>
            <w:r w:rsidRPr="00846F05">
              <w:rPr>
                <w:b/>
                <w:color w:val="000000"/>
                <w:szCs w:val="21"/>
              </w:rPr>
              <w:t>学时</w:t>
            </w:r>
          </w:p>
        </w:tc>
        <w:tc>
          <w:tcPr>
            <w:tcW w:w="1150" w:type="dxa"/>
            <w:tcBorders>
              <w:top w:val="single" w:sz="12" w:space="0" w:color="auto"/>
              <w:left w:val="single" w:sz="8" w:space="0" w:color="auto"/>
              <w:bottom w:val="single" w:sz="8" w:space="0" w:color="auto"/>
              <w:right w:val="nil"/>
            </w:tcBorders>
            <w:vAlign w:val="center"/>
          </w:tcPr>
          <w:p w:rsidR="000D3478" w:rsidRPr="00846F05" w:rsidRDefault="0058034A">
            <w:pPr>
              <w:jc w:val="center"/>
              <w:rPr>
                <w:b/>
                <w:color w:val="000000"/>
                <w:szCs w:val="21"/>
              </w:rPr>
            </w:pPr>
            <w:r w:rsidRPr="00846F05">
              <w:rPr>
                <w:b/>
                <w:color w:val="000000"/>
                <w:szCs w:val="21"/>
              </w:rPr>
              <w:t>学分</w:t>
            </w:r>
          </w:p>
        </w:tc>
      </w:tr>
      <w:tr w:rsidR="000D3478" w:rsidRPr="00846F05" w:rsidTr="00C31BF2">
        <w:trPr>
          <w:trHeight w:val="454"/>
          <w:jc w:val="center"/>
        </w:trPr>
        <w:tc>
          <w:tcPr>
            <w:tcW w:w="1486" w:type="dxa"/>
            <w:vMerge w:val="restart"/>
            <w:tcBorders>
              <w:top w:val="single" w:sz="8" w:space="0" w:color="auto"/>
              <w:left w:val="nil"/>
              <w:bottom w:val="single" w:sz="8" w:space="0" w:color="auto"/>
              <w:right w:val="single" w:sz="8" w:space="0" w:color="auto"/>
            </w:tcBorders>
            <w:vAlign w:val="center"/>
          </w:tcPr>
          <w:p w:rsidR="000D3478" w:rsidRPr="00846F05" w:rsidRDefault="0058034A">
            <w:pPr>
              <w:spacing w:line="400" w:lineRule="exact"/>
              <w:rPr>
                <w:color w:val="000000"/>
                <w:szCs w:val="21"/>
              </w:rPr>
            </w:pPr>
            <w:r w:rsidRPr="00846F05">
              <w:rPr>
                <w:color w:val="000000"/>
                <w:szCs w:val="21"/>
              </w:rPr>
              <w:t>实习类</w:t>
            </w:r>
          </w:p>
        </w:tc>
        <w:tc>
          <w:tcPr>
            <w:tcW w:w="3488" w:type="dxa"/>
            <w:tcBorders>
              <w:top w:val="single" w:sz="8" w:space="0" w:color="auto"/>
              <w:left w:val="single" w:sz="8" w:space="0" w:color="auto"/>
              <w:bottom w:val="single" w:sz="8" w:space="0" w:color="auto"/>
              <w:right w:val="single" w:sz="8" w:space="0" w:color="auto"/>
            </w:tcBorders>
            <w:vAlign w:val="center"/>
          </w:tcPr>
          <w:p w:rsidR="000D3478" w:rsidRPr="00846F05" w:rsidRDefault="0058034A">
            <w:pPr>
              <w:spacing w:line="400" w:lineRule="exact"/>
              <w:rPr>
                <w:color w:val="000000"/>
                <w:szCs w:val="21"/>
              </w:rPr>
            </w:pPr>
            <w:r w:rsidRPr="00846F05">
              <w:rPr>
                <w:color w:val="000000"/>
                <w:szCs w:val="21"/>
              </w:rPr>
              <w:t>军训</w:t>
            </w:r>
            <w:r w:rsidRPr="00846F05">
              <w:t>（含军事理论课）</w:t>
            </w:r>
          </w:p>
        </w:tc>
        <w:tc>
          <w:tcPr>
            <w:tcW w:w="802" w:type="dxa"/>
            <w:tcBorders>
              <w:top w:val="single" w:sz="8" w:space="0" w:color="auto"/>
              <w:left w:val="single" w:sz="8" w:space="0" w:color="auto"/>
              <w:bottom w:val="single" w:sz="8" w:space="0" w:color="auto"/>
              <w:right w:val="single" w:sz="8" w:space="0" w:color="auto"/>
            </w:tcBorders>
            <w:vAlign w:val="center"/>
          </w:tcPr>
          <w:p w:rsidR="000D3478" w:rsidRPr="00846F05" w:rsidRDefault="0058034A">
            <w:pPr>
              <w:spacing w:line="400" w:lineRule="exact"/>
              <w:jc w:val="center"/>
              <w:rPr>
                <w:color w:val="000000"/>
                <w:szCs w:val="21"/>
              </w:rPr>
            </w:pPr>
            <w:r w:rsidRPr="00846F05">
              <w:rPr>
                <w:color w:val="000000"/>
                <w:szCs w:val="21"/>
              </w:rPr>
              <w:t>1</w:t>
            </w:r>
          </w:p>
        </w:tc>
        <w:tc>
          <w:tcPr>
            <w:tcW w:w="683" w:type="dxa"/>
            <w:tcBorders>
              <w:top w:val="single" w:sz="8" w:space="0" w:color="auto"/>
              <w:left w:val="single" w:sz="8" w:space="0" w:color="auto"/>
              <w:bottom w:val="single" w:sz="8" w:space="0" w:color="auto"/>
              <w:right w:val="single" w:sz="8" w:space="0" w:color="auto"/>
            </w:tcBorders>
            <w:vAlign w:val="center"/>
          </w:tcPr>
          <w:p w:rsidR="000D3478" w:rsidRPr="00846F05" w:rsidRDefault="0058034A">
            <w:pPr>
              <w:spacing w:line="400" w:lineRule="exact"/>
              <w:jc w:val="center"/>
              <w:rPr>
                <w:color w:val="000000"/>
                <w:szCs w:val="21"/>
              </w:rPr>
            </w:pPr>
            <w:r w:rsidRPr="00846F05">
              <w:rPr>
                <w:color w:val="000000"/>
                <w:szCs w:val="21"/>
              </w:rPr>
              <w:t>3</w:t>
            </w:r>
          </w:p>
        </w:tc>
        <w:tc>
          <w:tcPr>
            <w:tcW w:w="1106" w:type="dxa"/>
            <w:tcBorders>
              <w:top w:val="single" w:sz="8" w:space="0" w:color="auto"/>
              <w:left w:val="single" w:sz="8" w:space="0" w:color="auto"/>
              <w:bottom w:val="single" w:sz="8" w:space="0" w:color="auto"/>
              <w:right w:val="single" w:sz="8" w:space="0" w:color="auto"/>
            </w:tcBorders>
            <w:vAlign w:val="center"/>
          </w:tcPr>
          <w:p w:rsidR="000D3478" w:rsidRPr="00846F05" w:rsidRDefault="000D3478">
            <w:pPr>
              <w:spacing w:line="400" w:lineRule="exact"/>
              <w:jc w:val="center"/>
              <w:rPr>
                <w:color w:val="000000"/>
                <w:szCs w:val="21"/>
              </w:rPr>
            </w:pPr>
          </w:p>
        </w:tc>
        <w:tc>
          <w:tcPr>
            <w:tcW w:w="1150" w:type="dxa"/>
            <w:tcBorders>
              <w:top w:val="single" w:sz="8" w:space="0" w:color="auto"/>
              <w:left w:val="single" w:sz="8" w:space="0" w:color="auto"/>
              <w:bottom w:val="single" w:sz="8" w:space="0" w:color="auto"/>
              <w:right w:val="nil"/>
            </w:tcBorders>
            <w:vAlign w:val="center"/>
          </w:tcPr>
          <w:p w:rsidR="000D3478" w:rsidRPr="00846F05" w:rsidRDefault="0058034A">
            <w:pPr>
              <w:spacing w:line="400" w:lineRule="exact"/>
              <w:jc w:val="center"/>
              <w:rPr>
                <w:color w:val="000000"/>
                <w:szCs w:val="21"/>
              </w:rPr>
            </w:pPr>
            <w:r w:rsidRPr="00846F05">
              <w:rPr>
                <w:color w:val="000000"/>
                <w:szCs w:val="21"/>
              </w:rPr>
              <w:t>2</w:t>
            </w:r>
          </w:p>
        </w:tc>
      </w:tr>
      <w:tr w:rsidR="000D3478" w:rsidRPr="00846F05" w:rsidTr="00C31BF2">
        <w:trPr>
          <w:trHeight w:val="454"/>
          <w:jc w:val="center"/>
        </w:trPr>
        <w:tc>
          <w:tcPr>
            <w:tcW w:w="1486" w:type="dxa"/>
            <w:vMerge/>
            <w:tcBorders>
              <w:top w:val="single" w:sz="8" w:space="0" w:color="auto"/>
              <w:left w:val="nil"/>
              <w:bottom w:val="single" w:sz="8" w:space="0" w:color="auto"/>
              <w:right w:val="single" w:sz="8" w:space="0" w:color="auto"/>
            </w:tcBorders>
            <w:vAlign w:val="center"/>
          </w:tcPr>
          <w:p w:rsidR="000D3478" w:rsidRPr="00846F05" w:rsidRDefault="000D3478">
            <w:pPr>
              <w:spacing w:line="400" w:lineRule="exact"/>
              <w:rPr>
                <w:color w:val="000000"/>
                <w:szCs w:val="21"/>
              </w:rPr>
            </w:pPr>
          </w:p>
        </w:tc>
        <w:tc>
          <w:tcPr>
            <w:tcW w:w="3488" w:type="dxa"/>
            <w:tcBorders>
              <w:top w:val="single" w:sz="8" w:space="0" w:color="auto"/>
              <w:left w:val="single" w:sz="8" w:space="0" w:color="auto"/>
              <w:bottom w:val="single" w:sz="8" w:space="0" w:color="auto"/>
              <w:right w:val="single" w:sz="8" w:space="0" w:color="auto"/>
            </w:tcBorders>
            <w:vAlign w:val="center"/>
          </w:tcPr>
          <w:p w:rsidR="000D3478" w:rsidRPr="00846F05" w:rsidRDefault="0058034A">
            <w:pPr>
              <w:spacing w:line="400" w:lineRule="exact"/>
              <w:rPr>
                <w:color w:val="000000"/>
                <w:szCs w:val="21"/>
              </w:rPr>
            </w:pPr>
            <w:r w:rsidRPr="00846F05">
              <w:rPr>
                <w:color w:val="000000"/>
                <w:szCs w:val="21"/>
              </w:rPr>
              <w:t>认知实习</w:t>
            </w:r>
          </w:p>
        </w:tc>
        <w:tc>
          <w:tcPr>
            <w:tcW w:w="802" w:type="dxa"/>
            <w:tcBorders>
              <w:top w:val="single" w:sz="8" w:space="0" w:color="auto"/>
              <w:left w:val="single" w:sz="8" w:space="0" w:color="auto"/>
              <w:bottom w:val="single" w:sz="8" w:space="0" w:color="auto"/>
              <w:right w:val="single" w:sz="8" w:space="0" w:color="auto"/>
            </w:tcBorders>
            <w:vAlign w:val="center"/>
          </w:tcPr>
          <w:p w:rsidR="000D3478" w:rsidRPr="00846F05" w:rsidRDefault="006325CC">
            <w:pPr>
              <w:spacing w:line="400" w:lineRule="exact"/>
              <w:jc w:val="center"/>
              <w:rPr>
                <w:color w:val="000000"/>
                <w:szCs w:val="21"/>
              </w:rPr>
            </w:pPr>
            <w:r w:rsidRPr="00846F05">
              <w:rPr>
                <w:color w:val="000000"/>
                <w:szCs w:val="21"/>
              </w:rPr>
              <w:t>4</w:t>
            </w:r>
          </w:p>
        </w:tc>
        <w:tc>
          <w:tcPr>
            <w:tcW w:w="683" w:type="dxa"/>
            <w:tcBorders>
              <w:top w:val="single" w:sz="8" w:space="0" w:color="auto"/>
              <w:left w:val="single" w:sz="8" w:space="0" w:color="auto"/>
              <w:bottom w:val="single" w:sz="8" w:space="0" w:color="auto"/>
              <w:right w:val="single" w:sz="8" w:space="0" w:color="auto"/>
            </w:tcBorders>
            <w:vAlign w:val="center"/>
          </w:tcPr>
          <w:p w:rsidR="000D3478" w:rsidRPr="00846F05" w:rsidRDefault="006325CC">
            <w:pPr>
              <w:spacing w:line="400" w:lineRule="exact"/>
              <w:jc w:val="center"/>
              <w:rPr>
                <w:color w:val="000000"/>
                <w:szCs w:val="21"/>
              </w:rPr>
            </w:pPr>
            <w:r w:rsidRPr="00846F05">
              <w:rPr>
                <w:color w:val="000000"/>
                <w:szCs w:val="21"/>
              </w:rPr>
              <w:t>3</w:t>
            </w:r>
            <w:r w:rsidR="0058034A" w:rsidRPr="00846F05">
              <w:rPr>
                <w:color w:val="000000"/>
                <w:szCs w:val="21"/>
              </w:rPr>
              <w:t xml:space="preserve"> </w:t>
            </w:r>
          </w:p>
        </w:tc>
        <w:tc>
          <w:tcPr>
            <w:tcW w:w="1106" w:type="dxa"/>
            <w:tcBorders>
              <w:top w:val="single" w:sz="8" w:space="0" w:color="auto"/>
              <w:left w:val="single" w:sz="8" w:space="0" w:color="auto"/>
              <w:bottom w:val="single" w:sz="8" w:space="0" w:color="auto"/>
              <w:right w:val="single" w:sz="8" w:space="0" w:color="auto"/>
            </w:tcBorders>
            <w:vAlign w:val="center"/>
          </w:tcPr>
          <w:p w:rsidR="000D3478" w:rsidRPr="00846F05" w:rsidRDefault="000D3478">
            <w:pPr>
              <w:spacing w:line="400" w:lineRule="exact"/>
              <w:jc w:val="center"/>
              <w:rPr>
                <w:color w:val="000000"/>
                <w:szCs w:val="21"/>
              </w:rPr>
            </w:pPr>
          </w:p>
        </w:tc>
        <w:tc>
          <w:tcPr>
            <w:tcW w:w="1150" w:type="dxa"/>
            <w:tcBorders>
              <w:top w:val="single" w:sz="8" w:space="0" w:color="auto"/>
              <w:left w:val="single" w:sz="8" w:space="0" w:color="auto"/>
              <w:bottom w:val="single" w:sz="8" w:space="0" w:color="auto"/>
              <w:right w:val="nil"/>
            </w:tcBorders>
            <w:vAlign w:val="center"/>
          </w:tcPr>
          <w:p w:rsidR="000D3478" w:rsidRPr="00846F05" w:rsidRDefault="006325CC">
            <w:pPr>
              <w:spacing w:line="400" w:lineRule="exact"/>
              <w:jc w:val="center"/>
              <w:rPr>
                <w:color w:val="000000"/>
                <w:szCs w:val="21"/>
              </w:rPr>
            </w:pPr>
            <w:r w:rsidRPr="00846F05">
              <w:rPr>
                <w:color w:val="000000"/>
                <w:szCs w:val="21"/>
              </w:rPr>
              <w:t>2</w:t>
            </w:r>
          </w:p>
        </w:tc>
      </w:tr>
      <w:tr w:rsidR="000D3478" w:rsidRPr="00846F05" w:rsidTr="00C31BF2">
        <w:trPr>
          <w:trHeight w:val="454"/>
          <w:jc w:val="center"/>
        </w:trPr>
        <w:tc>
          <w:tcPr>
            <w:tcW w:w="1486" w:type="dxa"/>
            <w:vMerge/>
            <w:tcBorders>
              <w:top w:val="single" w:sz="8" w:space="0" w:color="auto"/>
              <w:left w:val="nil"/>
              <w:bottom w:val="single" w:sz="8" w:space="0" w:color="auto"/>
              <w:right w:val="single" w:sz="8" w:space="0" w:color="auto"/>
            </w:tcBorders>
            <w:vAlign w:val="center"/>
          </w:tcPr>
          <w:p w:rsidR="000D3478" w:rsidRPr="00846F05" w:rsidRDefault="000D3478">
            <w:pPr>
              <w:spacing w:line="400" w:lineRule="exact"/>
              <w:rPr>
                <w:color w:val="000000"/>
                <w:szCs w:val="21"/>
              </w:rPr>
            </w:pPr>
          </w:p>
        </w:tc>
        <w:tc>
          <w:tcPr>
            <w:tcW w:w="3488" w:type="dxa"/>
            <w:tcBorders>
              <w:top w:val="single" w:sz="8" w:space="0" w:color="auto"/>
              <w:left w:val="single" w:sz="8" w:space="0" w:color="auto"/>
              <w:bottom w:val="single" w:sz="8" w:space="0" w:color="auto"/>
              <w:right w:val="single" w:sz="8" w:space="0" w:color="auto"/>
            </w:tcBorders>
            <w:vAlign w:val="center"/>
          </w:tcPr>
          <w:p w:rsidR="000D3478" w:rsidRPr="00846F05" w:rsidRDefault="0058034A">
            <w:pPr>
              <w:spacing w:line="400" w:lineRule="exact"/>
              <w:rPr>
                <w:color w:val="000000"/>
                <w:szCs w:val="21"/>
              </w:rPr>
            </w:pPr>
            <w:r w:rsidRPr="00846F05">
              <w:rPr>
                <w:color w:val="000000"/>
                <w:szCs w:val="21"/>
              </w:rPr>
              <w:t>专业实习</w:t>
            </w:r>
            <w:r w:rsidR="006325CC" w:rsidRPr="00846F05">
              <w:rPr>
                <w:color w:val="000000"/>
                <w:szCs w:val="21"/>
              </w:rPr>
              <w:t>I</w:t>
            </w:r>
          </w:p>
        </w:tc>
        <w:tc>
          <w:tcPr>
            <w:tcW w:w="802" w:type="dxa"/>
            <w:tcBorders>
              <w:top w:val="single" w:sz="8" w:space="0" w:color="auto"/>
              <w:left w:val="single" w:sz="8" w:space="0" w:color="auto"/>
              <w:bottom w:val="single" w:sz="8" w:space="0" w:color="auto"/>
              <w:right w:val="single" w:sz="8" w:space="0" w:color="auto"/>
            </w:tcBorders>
            <w:vAlign w:val="center"/>
          </w:tcPr>
          <w:p w:rsidR="000D3478" w:rsidRPr="00846F05" w:rsidRDefault="0058034A">
            <w:pPr>
              <w:spacing w:line="400" w:lineRule="exact"/>
              <w:jc w:val="center"/>
              <w:rPr>
                <w:color w:val="000000"/>
                <w:szCs w:val="21"/>
              </w:rPr>
            </w:pPr>
            <w:r w:rsidRPr="00846F05">
              <w:rPr>
                <w:color w:val="000000"/>
                <w:szCs w:val="21"/>
              </w:rPr>
              <w:t>6</w:t>
            </w:r>
          </w:p>
        </w:tc>
        <w:tc>
          <w:tcPr>
            <w:tcW w:w="683" w:type="dxa"/>
            <w:tcBorders>
              <w:top w:val="single" w:sz="8" w:space="0" w:color="auto"/>
              <w:left w:val="single" w:sz="8" w:space="0" w:color="auto"/>
              <w:bottom w:val="single" w:sz="8" w:space="0" w:color="auto"/>
              <w:right w:val="single" w:sz="8" w:space="0" w:color="auto"/>
            </w:tcBorders>
            <w:vAlign w:val="center"/>
          </w:tcPr>
          <w:p w:rsidR="000D3478" w:rsidRPr="00846F05" w:rsidRDefault="006325CC">
            <w:pPr>
              <w:spacing w:line="400" w:lineRule="exact"/>
              <w:jc w:val="center"/>
              <w:rPr>
                <w:color w:val="000000"/>
                <w:szCs w:val="21"/>
              </w:rPr>
            </w:pPr>
            <w:r w:rsidRPr="00846F05">
              <w:rPr>
                <w:color w:val="000000"/>
                <w:szCs w:val="21"/>
              </w:rPr>
              <w:t>7</w:t>
            </w:r>
            <w:r w:rsidR="0058034A" w:rsidRPr="00846F05">
              <w:rPr>
                <w:color w:val="000000"/>
                <w:szCs w:val="21"/>
              </w:rPr>
              <w:t xml:space="preserve"> </w:t>
            </w:r>
          </w:p>
        </w:tc>
        <w:tc>
          <w:tcPr>
            <w:tcW w:w="1106" w:type="dxa"/>
            <w:tcBorders>
              <w:top w:val="single" w:sz="8" w:space="0" w:color="auto"/>
              <w:left w:val="single" w:sz="8" w:space="0" w:color="auto"/>
              <w:bottom w:val="single" w:sz="8" w:space="0" w:color="auto"/>
              <w:right w:val="single" w:sz="8" w:space="0" w:color="auto"/>
            </w:tcBorders>
            <w:vAlign w:val="center"/>
          </w:tcPr>
          <w:p w:rsidR="000D3478" w:rsidRPr="00846F05" w:rsidRDefault="000D3478">
            <w:pPr>
              <w:spacing w:line="400" w:lineRule="exact"/>
              <w:jc w:val="center"/>
              <w:rPr>
                <w:color w:val="000000"/>
                <w:szCs w:val="21"/>
              </w:rPr>
            </w:pPr>
          </w:p>
        </w:tc>
        <w:tc>
          <w:tcPr>
            <w:tcW w:w="1150" w:type="dxa"/>
            <w:tcBorders>
              <w:top w:val="single" w:sz="8" w:space="0" w:color="auto"/>
              <w:left w:val="single" w:sz="8" w:space="0" w:color="auto"/>
              <w:bottom w:val="single" w:sz="8" w:space="0" w:color="auto"/>
              <w:right w:val="nil"/>
            </w:tcBorders>
            <w:vAlign w:val="center"/>
          </w:tcPr>
          <w:p w:rsidR="000D3478" w:rsidRPr="00846F05" w:rsidRDefault="006325CC">
            <w:pPr>
              <w:spacing w:line="400" w:lineRule="exact"/>
              <w:jc w:val="center"/>
              <w:rPr>
                <w:color w:val="000000"/>
                <w:szCs w:val="21"/>
              </w:rPr>
            </w:pPr>
            <w:r w:rsidRPr="00846F05">
              <w:rPr>
                <w:color w:val="000000"/>
                <w:szCs w:val="21"/>
              </w:rPr>
              <w:t>4</w:t>
            </w:r>
          </w:p>
        </w:tc>
      </w:tr>
      <w:tr w:rsidR="006325CC" w:rsidRPr="00846F05" w:rsidTr="00C31BF2">
        <w:trPr>
          <w:trHeight w:val="454"/>
          <w:jc w:val="center"/>
        </w:trPr>
        <w:tc>
          <w:tcPr>
            <w:tcW w:w="1486" w:type="dxa"/>
            <w:vMerge/>
            <w:tcBorders>
              <w:top w:val="single" w:sz="8" w:space="0" w:color="auto"/>
              <w:left w:val="nil"/>
              <w:bottom w:val="single" w:sz="8" w:space="0" w:color="auto"/>
              <w:right w:val="single" w:sz="8" w:space="0" w:color="auto"/>
            </w:tcBorders>
            <w:vAlign w:val="center"/>
          </w:tcPr>
          <w:p w:rsidR="006325CC" w:rsidRPr="00846F05" w:rsidRDefault="006325CC">
            <w:pPr>
              <w:spacing w:line="400" w:lineRule="exact"/>
              <w:rPr>
                <w:color w:val="000000"/>
                <w:szCs w:val="21"/>
              </w:rPr>
            </w:pPr>
          </w:p>
        </w:tc>
        <w:tc>
          <w:tcPr>
            <w:tcW w:w="3488" w:type="dxa"/>
            <w:tcBorders>
              <w:top w:val="single" w:sz="8" w:space="0" w:color="auto"/>
              <w:left w:val="single" w:sz="8" w:space="0" w:color="auto"/>
              <w:bottom w:val="single" w:sz="8" w:space="0" w:color="auto"/>
              <w:right w:val="single" w:sz="8" w:space="0" w:color="auto"/>
            </w:tcBorders>
            <w:vAlign w:val="center"/>
          </w:tcPr>
          <w:p w:rsidR="006325CC" w:rsidRPr="00846F05" w:rsidRDefault="006325CC">
            <w:pPr>
              <w:spacing w:line="400" w:lineRule="exact"/>
              <w:rPr>
                <w:color w:val="000000"/>
                <w:szCs w:val="21"/>
              </w:rPr>
            </w:pPr>
            <w:r w:rsidRPr="00846F05">
              <w:rPr>
                <w:color w:val="000000"/>
                <w:szCs w:val="21"/>
              </w:rPr>
              <w:t>专业实习</w:t>
            </w:r>
            <w:r w:rsidRPr="00846F05">
              <w:rPr>
                <w:color w:val="000000"/>
                <w:szCs w:val="21"/>
              </w:rPr>
              <w:t>II</w:t>
            </w:r>
          </w:p>
        </w:tc>
        <w:tc>
          <w:tcPr>
            <w:tcW w:w="802" w:type="dxa"/>
            <w:tcBorders>
              <w:top w:val="single" w:sz="8" w:space="0" w:color="auto"/>
              <w:left w:val="single" w:sz="8" w:space="0" w:color="auto"/>
              <w:bottom w:val="single" w:sz="8" w:space="0" w:color="auto"/>
              <w:right w:val="single" w:sz="8" w:space="0" w:color="auto"/>
            </w:tcBorders>
            <w:vAlign w:val="center"/>
          </w:tcPr>
          <w:p w:rsidR="006325CC" w:rsidRPr="00846F05" w:rsidRDefault="006325CC">
            <w:pPr>
              <w:spacing w:line="400" w:lineRule="exact"/>
              <w:jc w:val="center"/>
              <w:rPr>
                <w:color w:val="000000"/>
                <w:szCs w:val="21"/>
              </w:rPr>
            </w:pPr>
            <w:r w:rsidRPr="00846F05">
              <w:rPr>
                <w:color w:val="000000"/>
                <w:szCs w:val="21"/>
              </w:rPr>
              <w:t>7</w:t>
            </w:r>
          </w:p>
        </w:tc>
        <w:tc>
          <w:tcPr>
            <w:tcW w:w="683" w:type="dxa"/>
            <w:tcBorders>
              <w:top w:val="single" w:sz="8" w:space="0" w:color="auto"/>
              <w:left w:val="single" w:sz="8" w:space="0" w:color="auto"/>
              <w:bottom w:val="single" w:sz="8" w:space="0" w:color="auto"/>
              <w:right w:val="single" w:sz="8" w:space="0" w:color="auto"/>
            </w:tcBorders>
            <w:vAlign w:val="center"/>
          </w:tcPr>
          <w:p w:rsidR="006325CC" w:rsidRPr="00846F05" w:rsidRDefault="006325CC">
            <w:pPr>
              <w:spacing w:line="400" w:lineRule="exact"/>
              <w:jc w:val="center"/>
              <w:rPr>
                <w:color w:val="000000"/>
                <w:szCs w:val="21"/>
              </w:rPr>
            </w:pPr>
            <w:r w:rsidRPr="00846F05">
              <w:rPr>
                <w:color w:val="000000"/>
                <w:szCs w:val="21"/>
              </w:rPr>
              <w:t>10</w:t>
            </w:r>
          </w:p>
        </w:tc>
        <w:tc>
          <w:tcPr>
            <w:tcW w:w="1106" w:type="dxa"/>
            <w:tcBorders>
              <w:top w:val="single" w:sz="8" w:space="0" w:color="auto"/>
              <w:left w:val="single" w:sz="8" w:space="0" w:color="auto"/>
              <w:bottom w:val="single" w:sz="8" w:space="0" w:color="auto"/>
              <w:right w:val="single" w:sz="8" w:space="0" w:color="auto"/>
            </w:tcBorders>
            <w:vAlign w:val="center"/>
          </w:tcPr>
          <w:p w:rsidR="006325CC" w:rsidRPr="00846F05" w:rsidRDefault="006325CC">
            <w:pPr>
              <w:spacing w:line="400" w:lineRule="exact"/>
              <w:jc w:val="center"/>
              <w:rPr>
                <w:color w:val="000000"/>
                <w:szCs w:val="21"/>
              </w:rPr>
            </w:pPr>
          </w:p>
        </w:tc>
        <w:tc>
          <w:tcPr>
            <w:tcW w:w="1150" w:type="dxa"/>
            <w:tcBorders>
              <w:top w:val="single" w:sz="8" w:space="0" w:color="auto"/>
              <w:left w:val="single" w:sz="8" w:space="0" w:color="auto"/>
              <w:bottom w:val="single" w:sz="8" w:space="0" w:color="auto"/>
              <w:right w:val="nil"/>
            </w:tcBorders>
            <w:vAlign w:val="center"/>
          </w:tcPr>
          <w:p w:rsidR="006325CC" w:rsidRPr="00846F05" w:rsidRDefault="006325CC">
            <w:pPr>
              <w:spacing w:line="400" w:lineRule="exact"/>
              <w:jc w:val="center"/>
              <w:rPr>
                <w:szCs w:val="21"/>
              </w:rPr>
            </w:pPr>
            <w:r w:rsidRPr="00846F05">
              <w:rPr>
                <w:szCs w:val="21"/>
              </w:rPr>
              <w:t>5</w:t>
            </w:r>
          </w:p>
        </w:tc>
      </w:tr>
      <w:tr w:rsidR="000D3478" w:rsidRPr="00846F05" w:rsidTr="00C31BF2">
        <w:trPr>
          <w:trHeight w:val="454"/>
          <w:jc w:val="center"/>
        </w:trPr>
        <w:tc>
          <w:tcPr>
            <w:tcW w:w="1486" w:type="dxa"/>
            <w:vMerge/>
            <w:tcBorders>
              <w:top w:val="single" w:sz="8" w:space="0" w:color="auto"/>
              <w:left w:val="nil"/>
              <w:bottom w:val="single" w:sz="8" w:space="0" w:color="auto"/>
              <w:right w:val="single" w:sz="8" w:space="0" w:color="auto"/>
            </w:tcBorders>
            <w:vAlign w:val="center"/>
          </w:tcPr>
          <w:p w:rsidR="000D3478" w:rsidRPr="00846F05" w:rsidRDefault="000D3478">
            <w:pPr>
              <w:spacing w:line="400" w:lineRule="exact"/>
              <w:rPr>
                <w:color w:val="000000"/>
                <w:szCs w:val="21"/>
              </w:rPr>
            </w:pPr>
          </w:p>
        </w:tc>
        <w:tc>
          <w:tcPr>
            <w:tcW w:w="3488" w:type="dxa"/>
            <w:tcBorders>
              <w:top w:val="single" w:sz="8" w:space="0" w:color="auto"/>
              <w:left w:val="single" w:sz="8" w:space="0" w:color="auto"/>
              <w:bottom w:val="single" w:sz="8" w:space="0" w:color="auto"/>
              <w:right w:val="single" w:sz="8" w:space="0" w:color="auto"/>
            </w:tcBorders>
            <w:vAlign w:val="center"/>
          </w:tcPr>
          <w:p w:rsidR="000D3478" w:rsidRPr="00846F05" w:rsidRDefault="00804AFB">
            <w:pPr>
              <w:spacing w:line="400" w:lineRule="exact"/>
              <w:rPr>
                <w:color w:val="000000"/>
                <w:szCs w:val="21"/>
              </w:rPr>
            </w:pPr>
            <w:r w:rsidRPr="00846F05">
              <w:rPr>
                <w:color w:val="000000"/>
                <w:szCs w:val="21"/>
              </w:rPr>
              <w:t>毕业</w:t>
            </w:r>
            <w:r w:rsidR="0058034A" w:rsidRPr="00846F05">
              <w:rPr>
                <w:color w:val="000000"/>
                <w:szCs w:val="21"/>
              </w:rPr>
              <w:t>实习</w:t>
            </w:r>
          </w:p>
        </w:tc>
        <w:tc>
          <w:tcPr>
            <w:tcW w:w="802" w:type="dxa"/>
            <w:tcBorders>
              <w:top w:val="single" w:sz="8" w:space="0" w:color="auto"/>
              <w:left w:val="single" w:sz="8" w:space="0" w:color="auto"/>
              <w:bottom w:val="single" w:sz="8" w:space="0" w:color="auto"/>
              <w:right w:val="single" w:sz="8" w:space="0" w:color="auto"/>
            </w:tcBorders>
            <w:vAlign w:val="center"/>
          </w:tcPr>
          <w:p w:rsidR="000D3478" w:rsidRPr="00846F05" w:rsidRDefault="00804AFB">
            <w:pPr>
              <w:spacing w:line="400" w:lineRule="exact"/>
              <w:jc w:val="center"/>
              <w:rPr>
                <w:color w:val="000000"/>
                <w:szCs w:val="21"/>
              </w:rPr>
            </w:pPr>
            <w:r w:rsidRPr="00846F05">
              <w:rPr>
                <w:color w:val="000000"/>
                <w:szCs w:val="21"/>
              </w:rPr>
              <w:t>8</w:t>
            </w:r>
          </w:p>
        </w:tc>
        <w:tc>
          <w:tcPr>
            <w:tcW w:w="683" w:type="dxa"/>
            <w:tcBorders>
              <w:top w:val="single" w:sz="8" w:space="0" w:color="auto"/>
              <w:left w:val="single" w:sz="8" w:space="0" w:color="auto"/>
              <w:bottom w:val="single" w:sz="8" w:space="0" w:color="auto"/>
              <w:right w:val="single" w:sz="8" w:space="0" w:color="auto"/>
            </w:tcBorders>
            <w:vAlign w:val="center"/>
          </w:tcPr>
          <w:p w:rsidR="000D3478" w:rsidRPr="00846F05" w:rsidRDefault="0058034A">
            <w:pPr>
              <w:spacing w:line="400" w:lineRule="exact"/>
              <w:jc w:val="center"/>
              <w:rPr>
                <w:color w:val="000000"/>
                <w:szCs w:val="21"/>
              </w:rPr>
            </w:pPr>
            <w:r w:rsidRPr="00846F05">
              <w:rPr>
                <w:color w:val="000000"/>
                <w:szCs w:val="21"/>
              </w:rPr>
              <w:t xml:space="preserve">8 </w:t>
            </w:r>
          </w:p>
        </w:tc>
        <w:tc>
          <w:tcPr>
            <w:tcW w:w="1106" w:type="dxa"/>
            <w:tcBorders>
              <w:top w:val="single" w:sz="8" w:space="0" w:color="auto"/>
              <w:left w:val="single" w:sz="8" w:space="0" w:color="auto"/>
              <w:bottom w:val="single" w:sz="8" w:space="0" w:color="auto"/>
              <w:right w:val="single" w:sz="8" w:space="0" w:color="auto"/>
            </w:tcBorders>
            <w:vAlign w:val="center"/>
          </w:tcPr>
          <w:p w:rsidR="000D3478" w:rsidRPr="00846F05" w:rsidRDefault="000D3478">
            <w:pPr>
              <w:spacing w:line="400" w:lineRule="exact"/>
              <w:jc w:val="center"/>
              <w:rPr>
                <w:color w:val="000000"/>
                <w:szCs w:val="21"/>
              </w:rPr>
            </w:pPr>
          </w:p>
        </w:tc>
        <w:tc>
          <w:tcPr>
            <w:tcW w:w="1150" w:type="dxa"/>
            <w:tcBorders>
              <w:top w:val="single" w:sz="8" w:space="0" w:color="auto"/>
              <w:left w:val="single" w:sz="8" w:space="0" w:color="auto"/>
              <w:bottom w:val="single" w:sz="8" w:space="0" w:color="auto"/>
              <w:right w:val="nil"/>
            </w:tcBorders>
            <w:vAlign w:val="center"/>
          </w:tcPr>
          <w:p w:rsidR="000D3478" w:rsidRPr="00846F05" w:rsidRDefault="006325CC">
            <w:pPr>
              <w:spacing w:line="400" w:lineRule="exact"/>
              <w:jc w:val="center"/>
              <w:rPr>
                <w:szCs w:val="21"/>
              </w:rPr>
            </w:pPr>
            <w:r w:rsidRPr="00846F05">
              <w:rPr>
                <w:szCs w:val="21"/>
              </w:rPr>
              <w:t>4</w:t>
            </w:r>
          </w:p>
        </w:tc>
      </w:tr>
      <w:tr w:rsidR="000D3478" w:rsidRPr="00846F05" w:rsidTr="00C31BF2">
        <w:trPr>
          <w:trHeight w:val="454"/>
          <w:jc w:val="center"/>
        </w:trPr>
        <w:tc>
          <w:tcPr>
            <w:tcW w:w="1486" w:type="dxa"/>
            <w:vMerge/>
            <w:tcBorders>
              <w:top w:val="single" w:sz="8" w:space="0" w:color="auto"/>
              <w:left w:val="nil"/>
              <w:bottom w:val="single" w:sz="8" w:space="0" w:color="auto"/>
              <w:right w:val="single" w:sz="8" w:space="0" w:color="auto"/>
            </w:tcBorders>
            <w:vAlign w:val="center"/>
          </w:tcPr>
          <w:p w:rsidR="000D3478" w:rsidRPr="00846F05" w:rsidRDefault="000D3478">
            <w:pPr>
              <w:spacing w:line="400" w:lineRule="exact"/>
              <w:rPr>
                <w:color w:val="000000"/>
                <w:szCs w:val="21"/>
              </w:rPr>
            </w:pPr>
          </w:p>
        </w:tc>
        <w:tc>
          <w:tcPr>
            <w:tcW w:w="3488" w:type="dxa"/>
            <w:tcBorders>
              <w:top w:val="single" w:sz="8" w:space="0" w:color="auto"/>
              <w:left w:val="single" w:sz="8" w:space="0" w:color="auto"/>
              <w:bottom w:val="single" w:sz="8" w:space="0" w:color="auto"/>
              <w:right w:val="single" w:sz="8" w:space="0" w:color="auto"/>
            </w:tcBorders>
            <w:vAlign w:val="center"/>
          </w:tcPr>
          <w:p w:rsidR="000D3478" w:rsidRPr="00846F05" w:rsidRDefault="0058034A">
            <w:pPr>
              <w:spacing w:line="400" w:lineRule="exact"/>
              <w:rPr>
                <w:color w:val="000000"/>
                <w:szCs w:val="21"/>
              </w:rPr>
            </w:pPr>
            <w:r w:rsidRPr="00846F05">
              <w:rPr>
                <w:color w:val="000000"/>
                <w:szCs w:val="21"/>
              </w:rPr>
              <w:t>毕业论文（设计）</w:t>
            </w:r>
          </w:p>
        </w:tc>
        <w:tc>
          <w:tcPr>
            <w:tcW w:w="802" w:type="dxa"/>
            <w:tcBorders>
              <w:top w:val="single" w:sz="8" w:space="0" w:color="auto"/>
              <w:left w:val="single" w:sz="8" w:space="0" w:color="auto"/>
              <w:bottom w:val="single" w:sz="8" w:space="0" w:color="auto"/>
              <w:right w:val="single" w:sz="8" w:space="0" w:color="auto"/>
            </w:tcBorders>
            <w:vAlign w:val="center"/>
          </w:tcPr>
          <w:p w:rsidR="000D3478" w:rsidRPr="00846F05" w:rsidRDefault="0058034A">
            <w:pPr>
              <w:spacing w:line="400" w:lineRule="exact"/>
              <w:jc w:val="center"/>
              <w:rPr>
                <w:color w:val="000000"/>
                <w:szCs w:val="21"/>
              </w:rPr>
            </w:pPr>
            <w:r w:rsidRPr="00846F05">
              <w:rPr>
                <w:color w:val="000000"/>
                <w:szCs w:val="21"/>
              </w:rPr>
              <w:t>8</w:t>
            </w:r>
          </w:p>
        </w:tc>
        <w:tc>
          <w:tcPr>
            <w:tcW w:w="683" w:type="dxa"/>
            <w:tcBorders>
              <w:top w:val="single" w:sz="8" w:space="0" w:color="auto"/>
              <w:left w:val="single" w:sz="8" w:space="0" w:color="auto"/>
              <w:bottom w:val="single" w:sz="8" w:space="0" w:color="auto"/>
              <w:right w:val="single" w:sz="8" w:space="0" w:color="auto"/>
            </w:tcBorders>
            <w:vAlign w:val="center"/>
          </w:tcPr>
          <w:p w:rsidR="000D3478" w:rsidRPr="00846F05" w:rsidRDefault="0058034A">
            <w:pPr>
              <w:spacing w:line="400" w:lineRule="exact"/>
              <w:jc w:val="center"/>
              <w:rPr>
                <w:color w:val="000000"/>
                <w:szCs w:val="21"/>
              </w:rPr>
            </w:pPr>
            <w:r w:rsidRPr="00846F05">
              <w:rPr>
                <w:color w:val="000000"/>
                <w:szCs w:val="21"/>
              </w:rPr>
              <w:t xml:space="preserve">8 </w:t>
            </w:r>
          </w:p>
        </w:tc>
        <w:tc>
          <w:tcPr>
            <w:tcW w:w="1106" w:type="dxa"/>
            <w:tcBorders>
              <w:top w:val="single" w:sz="8" w:space="0" w:color="auto"/>
              <w:left w:val="single" w:sz="8" w:space="0" w:color="auto"/>
              <w:bottom w:val="single" w:sz="8" w:space="0" w:color="auto"/>
              <w:right w:val="single" w:sz="8" w:space="0" w:color="auto"/>
            </w:tcBorders>
            <w:vAlign w:val="center"/>
          </w:tcPr>
          <w:p w:rsidR="000D3478" w:rsidRPr="00846F05" w:rsidRDefault="000D3478">
            <w:pPr>
              <w:spacing w:line="400" w:lineRule="exact"/>
              <w:jc w:val="center"/>
              <w:rPr>
                <w:color w:val="000000"/>
                <w:szCs w:val="21"/>
              </w:rPr>
            </w:pPr>
          </w:p>
        </w:tc>
        <w:tc>
          <w:tcPr>
            <w:tcW w:w="1150" w:type="dxa"/>
            <w:tcBorders>
              <w:top w:val="single" w:sz="8" w:space="0" w:color="auto"/>
              <w:left w:val="single" w:sz="8" w:space="0" w:color="auto"/>
              <w:bottom w:val="single" w:sz="8" w:space="0" w:color="auto"/>
              <w:right w:val="nil"/>
            </w:tcBorders>
            <w:vAlign w:val="center"/>
          </w:tcPr>
          <w:p w:rsidR="000D3478" w:rsidRPr="00846F05" w:rsidRDefault="006325CC">
            <w:pPr>
              <w:spacing w:line="400" w:lineRule="exact"/>
              <w:jc w:val="center"/>
              <w:rPr>
                <w:szCs w:val="21"/>
              </w:rPr>
            </w:pPr>
            <w:r w:rsidRPr="00846F05">
              <w:rPr>
                <w:szCs w:val="21"/>
              </w:rPr>
              <w:t>4</w:t>
            </w:r>
          </w:p>
        </w:tc>
      </w:tr>
      <w:tr w:rsidR="000D3478" w:rsidRPr="00846F05" w:rsidTr="00C31BF2">
        <w:trPr>
          <w:trHeight w:val="454"/>
          <w:jc w:val="center"/>
        </w:trPr>
        <w:tc>
          <w:tcPr>
            <w:tcW w:w="1486" w:type="dxa"/>
            <w:vMerge w:val="restart"/>
            <w:tcBorders>
              <w:top w:val="single" w:sz="8" w:space="0" w:color="auto"/>
              <w:left w:val="nil"/>
              <w:bottom w:val="single" w:sz="8" w:space="0" w:color="auto"/>
              <w:right w:val="single" w:sz="8" w:space="0" w:color="auto"/>
            </w:tcBorders>
            <w:vAlign w:val="center"/>
          </w:tcPr>
          <w:p w:rsidR="000D3478" w:rsidRPr="00846F05" w:rsidRDefault="0058034A">
            <w:pPr>
              <w:spacing w:line="400" w:lineRule="exact"/>
              <w:rPr>
                <w:color w:val="000000"/>
                <w:szCs w:val="21"/>
              </w:rPr>
            </w:pPr>
            <w:r w:rsidRPr="00846F05">
              <w:rPr>
                <w:color w:val="000000"/>
                <w:szCs w:val="21"/>
              </w:rPr>
              <w:t>素质类</w:t>
            </w:r>
          </w:p>
        </w:tc>
        <w:tc>
          <w:tcPr>
            <w:tcW w:w="3488" w:type="dxa"/>
            <w:tcBorders>
              <w:top w:val="single" w:sz="8" w:space="0" w:color="auto"/>
              <w:left w:val="single" w:sz="8" w:space="0" w:color="auto"/>
              <w:bottom w:val="single" w:sz="8" w:space="0" w:color="auto"/>
              <w:right w:val="single" w:sz="8" w:space="0" w:color="auto"/>
            </w:tcBorders>
            <w:vAlign w:val="center"/>
          </w:tcPr>
          <w:p w:rsidR="000D3478" w:rsidRPr="00846F05" w:rsidRDefault="0058034A">
            <w:pPr>
              <w:spacing w:line="400" w:lineRule="exact"/>
              <w:rPr>
                <w:szCs w:val="21"/>
              </w:rPr>
            </w:pPr>
            <w:r w:rsidRPr="00846F05">
              <w:rPr>
                <w:szCs w:val="21"/>
              </w:rPr>
              <w:t>创新课堂</w:t>
            </w:r>
          </w:p>
        </w:tc>
        <w:tc>
          <w:tcPr>
            <w:tcW w:w="802" w:type="dxa"/>
            <w:tcBorders>
              <w:top w:val="single" w:sz="8" w:space="0" w:color="auto"/>
              <w:left w:val="single" w:sz="8" w:space="0" w:color="auto"/>
              <w:bottom w:val="single" w:sz="8" w:space="0" w:color="auto"/>
              <w:right w:val="single" w:sz="8" w:space="0" w:color="auto"/>
            </w:tcBorders>
            <w:vAlign w:val="center"/>
          </w:tcPr>
          <w:p w:rsidR="000D3478" w:rsidRPr="00846F05" w:rsidRDefault="000D3478">
            <w:pPr>
              <w:spacing w:line="400" w:lineRule="exact"/>
              <w:jc w:val="center"/>
              <w:rPr>
                <w:color w:val="000000"/>
                <w:szCs w:val="21"/>
              </w:rPr>
            </w:pPr>
          </w:p>
        </w:tc>
        <w:tc>
          <w:tcPr>
            <w:tcW w:w="683" w:type="dxa"/>
            <w:tcBorders>
              <w:top w:val="single" w:sz="8" w:space="0" w:color="auto"/>
              <w:left w:val="single" w:sz="8" w:space="0" w:color="auto"/>
              <w:bottom w:val="single" w:sz="8" w:space="0" w:color="auto"/>
              <w:right w:val="single" w:sz="8" w:space="0" w:color="auto"/>
            </w:tcBorders>
            <w:vAlign w:val="center"/>
          </w:tcPr>
          <w:p w:rsidR="000D3478" w:rsidRPr="00846F05" w:rsidRDefault="000D3478">
            <w:pPr>
              <w:spacing w:line="400" w:lineRule="exact"/>
              <w:jc w:val="center"/>
              <w:rPr>
                <w:color w:val="000000"/>
                <w:szCs w:val="21"/>
              </w:rPr>
            </w:pPr>
          </w:p>
        </w:tc>
        <w:tc>
          <w:tcPr>
            <w:tcW w:w="1106" w:type="dxa"/>
            <w:tcBorders>
              <w:top w:val="single" w:sz="8" w:space="0" w:color="auto"/>
              <w:left w:val="single" w:sz="8" w:space="0" w:color="auto"/>
              <w:bottom w:val="single" w:sz="8" w:space="0" w:color="auto"/>
              <w:right w:val="single" w:sz="8" w:space="0" w:color="auto"/>
            </w:tcBorders>
            <w:vAlign w:val="center"/>
          </w:tcPr>
          <w:p w:rsidR="000D3478" w:rsidRPr="00846F05" w:rsidRDefault="000D3478">
            <w:pPr>
              <w:spacing w:line="400" w:lineRule="exact"/>
              <w:jc w:val="center"/>
              <w:rPr>
                <w:color w:val="000000"/>
                <w:szCs w:val="21"/>
              </w:rPr>
            </w:pPr>
          </w:p>
        </w:tc>
        <w:tc>
          <w:tcPr>
            <w:tcW w:w="1150" w:type="dxa"/>
            <w:tcBorders>
              <w:top w:val="single" w:sz="8" w:space="0" w:color="auto"/>
              <w:left w:val="single" w:sz="8" w:space="0" w:color="auto"/>
              <w:right w:val="nil"/>
            </w:tcBorders>
            <w:vAlign w:val="center"/>
          </w:tcPr>
          <w:p w:rsidR="000D3478" w:rsidRPr="00846F05" w:rsidRDefault="00846F05">
            <w:pPr>
              <w:spacing w:line="400" w:lineRule="exact"/>
              <w:jc w:val="center"/>
              <w:rPr>
                <w:color w:val="000000"/>
                <w:szCs w:val="21"/>
              </w:rPr>
            </w:pPr>
            <w:r>
              <w:rPr>
                <w:rFonts w:hint="eastAsia"/>
                <w:color w:val="000000"/>
                <w:szCs w:val="21"/>
              </w:rPr>
              <w:t>2</w:t>
            </w:r>
          </w:p>
        </w:tc>
      </w:tr>
      <w:tr w:rsidR="000D3478" w:rsidRPr="00846F05" w:rsidTr="00C31BF2">
        <w:trPr>
          <w:trHeight w:val="454"/>
          <w:jc w:val="center"/>
        </w:trPr>
        <w:tc>
          <w:tcPr>
            <w:tcW w:w="1486" w:type="dxa"/>
            <w:vMerge/>
            <w:tcBorders>
              <w:top w:val="single" w:sz="8" w:space="0" w:color="auto"/>
              <w:left w:val="nil"/>
              <w:bottom w:val="single" w:sz="8" w:space="0" w:color="auto"/>
              <w:right w:val="single" w:sz="8" w:space="0" w:color="auto"/>
            </w:tcBorders>
            <w:vAlign w:val="center"/>
          </w:tcPr>
          <w:p w:rsidR="000D3478" w:rsidRPr="00846F05" w:rsidRDefault="000D3478">
            <w:pPr>
              <w:spacing w:line="400" w:lineRule="exact"/>
              <w:rPr>
                <w:color w:val="000000"/>
                <w:szCs w:val="21"/>
              </w:rPr>
            </w:pPr>
          </w:p>
        </w:tc>
        <w:tc>
          <w:tcPr>
            <w:tcW w:w="3488" w:type="dxa"/>
            <w:tcBorders>
              <w:top w:val="single" w:sz="8" w:space="0" w:color="auto"/>
              <w:left w:val="single" w:sz="8" w:space="0" w:color="auto"/>
              <w:bottom w:val="single" w:sz="8" w:space="0" w:color="auto"/>
              <w:right w:val="single" w:sz="8" w:space="0" w:color="auto"/>
            </w:tcBorders>
            <w:vAlign w:val="center"/>
          </w:tcPr>
          <w:p w:rsidR="000D3478" w:rsidRPr="00846F05" w:rsidRDefault="0058034A">
            <w:pPr>
              <w:spacing w:line="400" w:lineRule="exact"/>
              <w:rPr>
                <w:szCs w:val="21"/>
              </w:rPr>
            </w:pPr>
            <w:r w:rsidRPr="00846F05">
              <w:rPr>
                <w:szCs w:val="21"/>
              </w:rPr>
              <w:t>第二课堂</w:t>
            </w:r>
          </w:p>
        </w:tc>
        <w:tc>
          <w:tcPr>
            <w:tcW w:w="802" w:type="dxa"/>
            <w:tcBorders>
              <w:top w:val="single" w:sz="8" w:space="0" w:color="auto"/>
              <w:left w:val="single" w:sz="8" w:space="0" w:color="auto"/>
              <w:bottom w:val="single" w:sz="8" w:space="0" w:color="auto"/>
              <w:right w:val="single" w:sz="8" w:space="0" w:color="auto"/>
            </w:tcBorders>
            <w:vAlign w:val="center"/>
          </w:tcPr>
          <w:p w:rsidR="000D3478" w:rsidRPr="00846F05" w:rsidRDefault="000D3478">
            <w:pPr>
              <w:spacing w:line="400" w:lineRule="exact"/>
              <w:jc w:val="center"/>
              <w:rPr>
                <w:color w:val="000000"/>
                <w:szCs w:val="21"/>
              </w:rPr>
            </w:pPr>
          </w:p>
        </w:tc>
        <w:tc>
          <w:tcPr>
            <w:tcW w:w="683" w:type="dxa"/>
            <w:tcBorders>
              <w:top w:val="single" w:sz="8" w:space="0" w:color="auto"/>
              <w:left w:val="single" w:sz="8" w:space="0" w:color="auto"/>
              <w:bottom w:val="single" w:sz="8" w:space="0" w:color="auto"/>
              <w:right w:val="single" w:sz="8" w:space="0" w:color="auto"/>
            </w:tcBorders>
            <w:vAlign w:val="center"/>
          </w:tcPr>
          <w:p w:rsidR="000D3478" w:rsidRPr="00846F05" w:rsidRDefault="000D3478">
            <w:pPr>
              <w:spacing w:line="400" w:lineRule="exact"/>
              <w:jc w:val="center"/>
              <w:rPr>
                <w:color w:val="000000"/>
                <w:szCs w:val="21"/>
              </w:rPr>
            </w:pPr>
          </w:p>
        </w:tc>
        <w:tc>
          <w:tcPr>
            <w:tcW w:w="1106" w:type="dxa"/>
            <w:tcBorders>
              <w:top w:val="single" w:sz="8" w:space="0" w:color="auto"/>
              <w:left w:val="single" w:sz="8" w:space="0" w:color="auto"/>
              <w:bottom w:val="single" w:sz="8" w:space="0" w:color="auto"/>
              <w:right w:val="single" w:sz="8" w:space="0" w:color="auto"/>
            </w:tcBorders>
            <w:vAlign w:val="center"/>
          </w:tcPr>
          <w:p w:rsidR="000D3478" w:rsidRPr="00846F05" w:rsidRDefault="000D3478">
            <w:pPr>
              <w:spacing w:line="400" w:lineRule="exact"/>
              <w:jc w:val="center"/>
              <w:rPr>
                <w:color w:val="000000"/>
                <w:szCs w:val="21"/>
              </w:rPr>
            </w:pPr>
          </w:p>
        </w:tc>
        <w:tc>
          <w:tcPr>
            <w:tcW w:w="1150" w:type="dxa"/>
            <w:tcBorders>
              <w:left w:val="single" w:sz="8" w:space="0" w:color="auto"/>
              <w:bottom w:val="single" w:sz="8" w:space="0" w:color="auto"/>
              <w:right w:val="nil"/>
            </w:tcBorders>
            <w:vAlign w:val="center"/>
          </w:tcPr>
          <w:p w:rsidR="000D3478" w:rsidRPr="00846F05" w:rsidRDefault="00846F05">
            <w:pPr>
              <w:spacing w:line="400" w:lineRule="exact"/>
              <w:jc w:val="center"/>
              <w:rPr>
                <w:color w:val="000000"/>
                <w:szCs w:val="21"/>
              </w:rPr>
            </w:pPr>
            <w:r>
              <w:rPr>
                <w:rFonts w:hint="eastAsia"/>
                <w:color w:val="000000"/>
                <w:szCs w:val="21"/>
              </w:rPr>
              <w:t>2</w:t>
            </w:r>
          </w:p>
        </w:tc>
      </w:tr>
      <w:tr w:rsidR="000D3478" w:rsidRPr="00846F05" w:rsidTr="00C31BF2">
        <w:trPr>
          <w:trHeight w:val="454"/>
          <w:jc w:val="center"/>
        </w:trPr>
        <w:tc>
          <w:tcPr>
            <w:tcW w:w="1486" w:type="dxa"/>
            <w:vMerge w:val="restart"/>
            <w:tcBorders>
              <w:top w:val="single" w:sz="8" w:space="0" w:color="auto"/>
              <w:left w:val="nil"/>
              <w:right w:val="single" w:sz="8" w:space="0" w:color="auto"/>
            </w:tcBorders>
            <w:vAlign w:val="center"/>
          </w:tcPr>
          <w:p w:rsidR="000D3478" w:rsidRPr="00846F05" w:rsidRDefault="0058034A">
            <w:pPr>
              <w:spacing w:line="400" w:lineRule="exact"/>
              <w:rPr>
                <w:color w:val="000000"/>
                <w:szCs w:val="21"/>
              </w:rPr>
            </w:pPr>
            <w:r w:rsidRPr="00846F05">
              <w:rPr>
                <w:color w:val="000000"/>
                <w:szCs w:val="21"/>
              </w:rPr>
              <w:t>思想政治类</w:t>
            </w:r>
          </w:p>
        </w:tc>
        <w:tc>
          <w:tcPr>
            <w:tcW w:w="3488" w:type="dxa"/>
            <w:tcBorders>
              <w:top w:val="single" w:sz="8" w:space="0" w:color="auto"/>
              <w:left w:val="single" w:sz="8" w:space="0" w:color="auto"/>
              <w:bottom w:val="single" w:sz="8" w:space="0" w:color="auto"/>
              <w:right w:val="single" w:sz="8" w:space="0" w:color="auto"/>
            </w:tcBorders>
            <w:vAlign w:val="center"/>
          </w:tcPr>
          <w:p w:rsidR="000D3478" w:rsidRPr="00846F05" w:rsidRDefault="0058034A">
            <w:pPr>
              <w:spacing w:line="400" w:lineRule="exact"/>
              <w:rPr>
                <w:color w:val="000000"/>
                <w:szCs w:val="21"/>
              </w:rPr>
            </w:pPr>
            <w:r w:rsidRPr="00846F05">
              <w:rPr>
                <w:color w:val="000000"/>
                <w:szCs w:val="21"/>
              </w:rPr>
              <w:t>思想道德修养与法律基础</w:t>
            </w:r>
          </w:p>
        </w:tc>
        <w:tc>
          <w:tcPr>
            <w:tcW w:w="802" w:type="dxa"/>
            <w:tcBorders>
              <w:top w:val="single" w:sz="8" w:space="0" w:color="auto"/>
              <w:left w:val="single" w:sz="8" w:space="0" w:color="auto"/>
              <w:bottom w:val="single" w:sz="8" w:space="0" w:color="auto"/>
              <w:right w:val="single" w:sz="8" w:space="0" w:color="auto"/>
            </w:tcBorders>
            <w:vAlign w:val="center"/>
          </w:tcPr>
          <w:p w:rsidR="000D3478" w:rsidRPr="00846F05" w:rsidRDefault="000D3478">
            <w:pPr>
              <w:spacing w:line="400" w:lineRule="exact"/>
              <w:jc w:val="center"/>
              <w:rPr>
                <w:color w:val="000000"/>
                <w:szCs w:val="21"/>
              </w:rPr>
            </w:pPr>
          </w:p>
        </w:tc>
        <w:tc>
          <w:tcPr>
            <w:tcW w:w="683" w:type="dxa"/>
            <w:tcBorders>
              <w:top w:val="single" w:sz="8" w:space="0" w:color="auto"/>
              <w:left w:val="single" w:sz="8" w:space="0" w:color="auto"/>
              <w:bottom w:val="single" w:sz="8" w:space="0" w:color="auto"/>
              <w:right w:val="single" w:sz="8" w:space="0" w:color="auto"/>
            </w:tcBorders>
            <w:vAlign w:val="center"/>
          </w:tcPr>
          <w:p w:rsidR="000D3478" w:rsidRPr="00846F05" w:rsidRDefault="000D3478">
            <w:pPr>
              <w:spacing w:line="400" w:lineRule="exact"/>
              <w:jc w:val="center"/>
              <w:rPr>
                <w:color w:val="000000"/>
                <w:szCs w:val="21"/>
              </w:rPr>
            </w:pPr>
          </w:p>
        </w:tc>
        <w:tc>
          <w:tcPr>
            <w:tcW w:w="1106" w:type="dxa"/>
            <w:tcBorders>
              <w:top w:val="single" w:sz="8" w:space="0" w:color="auto"/>
              <w:left w:val="single" w:sz="8" w:space="0" w:color="auto"/>
              <w:bottom w:val="single" w:sz="8" w:space="0" w:color="auto"/>
              <w:right w:val="single" w:sz="8" w:space="0" w:color="auto"/>
            </w:tcBorders>
            <w:vAlign w:val="center"/>
          </w:tcPr>
          <w:p w:rsidR="000D3478" w:rsidRPr="00846F05" w:rsidRDefault="000D3478">
            <w:pPr>
              <w:spacing w:line="400" w:lineRule="exact"/>
              <w:jc w:val="center"/>
              <w:rPr>
                <w:color w:val="000000"/>
                <w:szCs w:val="21"/>
              </w:rPr>
            </w:pPr>
          </w:p>
        </w:tc>
        <w:tc>
          <w:tcPr>
            <w:tcW w:w="1150" w:type="dxa"/>
            <w:tcBorders>
              <w:top w:val="single" w:sz="8" w:space="0" w:color="auto"/>
              <w:left w:val="single" w:sz="8" w:space="0" w:color="auto"/>
              <w:bottom w:val="single" w:sz="8" w:space="0" w:color="auto"/>
              <w:right w:val="nil"/>
            </w:tcBorders>
            <w:vAlign w:val="center"/>
          </w:tcPr>
          <w:p w:rsidR="000D3478" w:rsidRPr="00846F05" w:rsidRDefault="0058034A">
            <w:pPr>
              <w:spacing w:line="400" w:lineRule="exact"/>
              <w:jc w:val="center"/>
              <w:rPr>
                <w:color w:val="000000"/>
                <w:szCs w:val="21"/>
              </w:rPr>
            </w:pPr>
            <w:r w:rsidRPr="00846F05">
              <w:rPr>
                <w:color w:val="000000"/>
                <w:szCs w:val="21"/>
              </w:rPr>
              <w:t>1</w:t>
            </w:r>
          </w:p>
        </w:tc>
      </w:tr>
      <w:tr w:rsidR="000D3478" w:rsidRPr="00846F05" w:rsidTr="00C31BF2">
        <w:trPr>
          <w:trHeight w:val="454"/>
          <w:jc w:val="center"/>
        </w:trPr>
        <w:tc>
          <w:tcPr>
            <w:tcW w:w="1486" w:type="dxa"/>
            <w:vMerge/>
            <w:tcBorders>
              <w:top w:val="single" w:sz="8" w:space="0" w:color="auto"/>
              <w:left w:val="nil"/>
              <w:right w:val="single" w:sz="8" w:space="0" w:color="auto"/>
            </w:tcBorders>
            <w:vAlign w:val="center"/>
          </w:tcPr>
          <w:p w:rsidR="000D3478" w:rsidRPr="00846F05" w:rsidRDefault="000D3478">
            <w:pPr>
              <w:spacing w:line="400" w:lineRule="exact"/>
              <w:rPr>
                <w:color w:val="000000"/>
                <w:szCs w:val="21"/>
              </w:rPr>
            </w:pPr>
          </w:p>
        </w:tc>
        <w:tc>
          <w:tcPr>
            <w:tcW w:w="3488" w:type="dxa"/>
            <w:tcBorders>
              <w:top w:val="single" w:sz="8" w:space="0" w:color="auto"/>
              <w:left w:val="single" w:sz="8" w:space="0" w:color="auto"/>
              <w:bottom w:val="single" w:sz="8" w:space="0" w:color="auto"/>
              <w:right w:val="single" w:sz="8" w:space="0" w:color="auto"/>
            </w:tcBorders>
            <w:vAlign w:val="center"/>
          </w:tcPr>
          <w:p w:rsidR="000D3478" w:rsidRPr="00846F05" w:rsidRDefault="0058034A">
            <w:pPr>
              <w:spacing w:line="400" w:lineRule="exact"/>
              <w:rPr>
                <w:color w:val="000000"/>
                <w:szCs w:val="21"/>
              </w:rPr>
            </w:pPr>
            <w:r w:rsidRPr="00846F05">
              <w:rPr>
                <w:color w:val="000000"/>
                <w:szCs w:val="21"/>
              </w:rPr>
              <w:t>毛泽东思想与中国特色社会主义理论体系概论</w:t>
            </w:r>
          </w:p>
        </w:tc>
        <w:tc>
          <w:tcPr>
            <w:tcW w:w="802" w:type="dxa"/>
            <w:tcBorders>
              <w:top w:val="single" w:sz="8" w:space="0" w:color="auto"/>
              <w:left w:val="single" w:sz="8" w:space="0" w:color="auto"/>
              <w:bottom w:val="single" w:sz="8" w:space="0" w:color="auto"/>
              <w:right w:val="single" w:sz="8" w:space="0" w:color="auto"/>
            </w:tcBorders>
            <w:vAlign w:val="center"/>
          </w:tcPr>
          <w:p w:rsidR="000D3478" w:rsidRPr="00846F05" w:rsidRDefault="000D3478">
            <w:pPr>
              <w:spacing w:line="400" w:lineRule="exact"/>
              <w:jc w:val="center"/>
              <w:rPr>
                <w:color w:val="000000"/>
                <w:szCs w:val="21"/>
              </w:rPr>
            </w:pPr>
          </w:p>
        </w:tc>
        <w:tc>
          <w:tcPr>
            <w:tcW w:w="683" w:type="dxa"/>
            <w:tcBorders>
              <w:top w:val="single" w:sz="8" w:space="0" w:color="auto"/>
              <w:left w:val="single" w:sz="8" w:space="0" w:color="auto"/>
              <w:bottom w:val="single" w:sz="8" w:space="0" w:color="auto"/>
              <w:right w:val="single" w:sz="8" w:space="0" w:color="auto"/>
            </w:tcBorders>
            <w:vAlign w:val="center"/>
          </w:tcPr>
          <w:p w:rsidR="000D3478" w:rsidRPr="00846F05" w:rsidRDefault="000D3478">
            <w:pPr>
              <w:spacing w:line="400" w:lineRule="exact"/>
              <w:jc w:val="center"/>
              <w:rPr>
                <w:color w:val="000000"/>
                <w:szCs w:val="21"/>
              </w:rPr>
            </w:pPr>
          </w:p>
        </w:tc>
        <w:tc>
          <w:tcPr>
            <w:tcW w:w="1106" w:type="dxa"/>
            <w:tcBorders>
              <w:top w:val="single" w:sz="8" w:space="0" w:color="auto"/>
              <w:left w:val="single" w:sz="8" w:space="0" w:color="auto"/>
              <w:bottom w:val="single" w:sz="8" w:space="0" w:color="auto"/>
              <w:right w:val="single" w:sz="8" w:space="0" w:color="auto"/>
            </w:tcBorders>
            <w:vAlign w:val="center"/>
          </w:tcPr>
          <w:p w:rsidR="000D3478" w:rsidRPr="00846F05" w:rsidRDefault="000D3478">
            <w:pPr>
              <w:spacing w:line="400" w:lineRule="exact"/>
              <w:jc w:val="center"/>
              <w:rPr>
                <w:color w:val="000000"/>
                <w:szCs w:val="21"/>
              </w:rPr>
            </w:pPr>
          </w:p>
        </w:tc>
        <w:tc>
          <w:tcPr>
            <w:tcW w:w="1150" w:type="dxa"/>
            <w:tcBorders>
              <w:top w:val="single" w:sz="8" w:space="0" w:color="auto"/>
              <w:left w:val="single" w:sz="8" w:space="0" w:color="auto"/>
              <w:bottom w:val="single" w:sz="8" w:space="0" w:color="auto"/>
              <w:right w:val="nil"/>
            </w:tcBorders>
            <w:vAlign w:val="center"/>
          </w:tcPr>
          <w:p w:rsidR="000D3478" w:rsidRPr="00846F05" w:rsidRDefault="0058034A">
            <w:pPr>
              <w:spacing w:line="400" w:lineRule="exact"/>
              <w:jc w:val="center"/>
              <w:rPr>
                <w:color w:val="000000"/>
                <w:szCs w:val="21"/>
              </w:rPr>
            </w:pPr>
            <w:r w:rsidRPr="00846F05">
              <w:rPr>
                <w:color w:val="000000"/>
                <w:szCs w:val="21"/>
              </w:rPr>
              <w:t>2</w:t>
            </w:r>
          </w:p>
        </w:tc>
      </w:tr>
      <w:tr w:rsidR="000D3478" w:rsidRPr="00846F05" w:rsidTr="00C31BF2">
        <w:trPr>
          <w:trHeight w:val="454"/>
          <w:jc w:val="center"/>
        </w:trPr>
        <w:tc>
          <w:tcPr>
            <w:tcW w:w="1486" w:type="dxa"/>
            <w:vMerge/>
            <w:tcBorders>
              <w:top w:val="single" w:sz="8" w:space="0" w:color="auto"/>
              <w:left w:val="nil"/>
              <w:bottom w:val="single" w:sz="4" w:space="0" w:color="auto"/>
              <w:right w:val="single" w:sz="8" w:space="0" w:color="auto"/>
            </w:tcBorders>
            <w:vAlign w:val="center"/>
          </w:tcPr>
          <w:p w:rsidR="000D3478" w:rsidRPr="00846F05" w:rsidRDefault="000D3478">
            <w:pPr>
              <w:spacing w:line="400" w:lineRule="exact"/>
              <w:rPr>
                <w:color w:val="000000"/>
                <w:szCs w:val="21"/>
              </w:rPr>
            </w:pPr>
          </w:p>
        </w:tc>
        <w:tc>
          <w:tcPr>
            <w:tcW w:w="3488" w:type="dxa"/>
            <w:tcBorders>
              <w:top w:val="single" w:sz="8" w:space="0" w:color="auto"/>
              <w:left w:val="single" w:sz="8" w:space="0" w:color="auto"/>
              <w:bottom w:val="single" w:sz="6" w:space="0" w:color="auto"/>
              <w:right w:val="single" w:sz="6" w:space="0" w:color="auto"/>
            </w:tcBorders>
            <w:vAlign w:val="center"/>
          </w:tcPr>
          <w:p w:rsidR="000D3478" w:rsidRPr="00846F05" w:rsidRDefault="0058034A">
            <w:pPr>
              <w:spacing w:line="400" w:lineRule="exact"/>
              <w:rPr>
                <w:color w:val="000000"/>
                <w:szCs w:val="21"/>
              </w:rPr>
            </w:pPr>
            <w:r w:rsidRPr="00846F05">
              <w:rPr>
                <w:color w:val="000000"/>
                <w:szCs w:val="21"/>
              </w:rPr>
              <w:t>马克思主义基本原理</w:t>
            </w:r>
            <w:r w:rsidR="004F3D72">
              <w:rPr>
                <w:rFonts w:hint="eastAsia"/>
                <w:color w:val="000000"/>
                <w:szCs w:val="21"/>
              </w:rPr>
              <w:t>概论</w:t>
            </w:r>
          </w:p>
        </w:tc>
        <w:tc>
          <w:tcPr>
            <w:tcW w:w="802" w:type="dxa"/>
            <w:tcBorders>
              <w:top w:val="single" w:sz="8" w:space="0" w:color="auto"/>
              <w:left w:val="single" w:sz="6" w:space="0" w:color="auto"/>
              <w:bottom w:val="single" w:sz="6" w:space="0" w:color="auto"/>
              <w:right w:val="single" w:sz="6" w:space="0" w:color="auto"/>
            </w:tcBorders>
            <w:vAlign w:val="center"/>
          </w:tcPr>
          <w:p w:rsidR="000D3478" w:rsidRPr="00846F05" w:rsidRDefault="000D3478">
            <w:pPr>
              <w:spacing w:line="400" w:lineRule="exact"/>
              <w:jc w:val="center"/>
              <w:rPr>
                <w:color w:val="000000"/>
                <w:szCs w:val="21"/>
              </w:rPr>
            </w:pPr>
          </w:p>
        </w:tc>
        <w:tc>
          <w:tcPr>
            <w:tcW w:w="683" w:type="dxa"/>
            <w:tcBorders>
              <w:top w:val="single" w:sz="8" w:space="0" w:color="auto"/>
              <w:left w:val="single" w:sz="6" w:space="0" w:color="auto"/>
              <w:bottom w:val="single" w:sz="6" w:space="0" w:color="auto"/>
              <w:right w:val="single" w:sz="6" w:space="0" w:color="auto"/>
            </w:tcBorders>
            <w:vAlign w:val="center"/>
          </w:tcPr>
          <w:p w:rsidR="000D3478" w:rsidRPr="00846F05" w:rsidRDefault="000D3478">
            <w:pPr>
              <w:spacing w:line="400" w:lineRule="exact"/>
              <w:jc w:val="center"/>
              <w:rPr>
                <w:color w:val="000000"/>
                <w:szCs w:val="21"/>
              </w:rPr>
            </w:pPr>
          </w:p>
        </w:tc>
        <w:tc>
          <w:tcPr>
            <w:tcW w:w="1106" w:type="dxa"/>
            <w:tcBorders>
              <w:top w:val="single" w:sz="8" w:space="0" w:color="auto"/>
              <w:left w:val="single" w:sz="6" w:space="0" w:color="auto"/>
              <w:bottom w:val="single" w:sz="6" w:space="0" w:color="auto"/>
              <w:right w:val="single" w:sz="6" w:space="0" w:color="auto"/>
            </w:tcBorders>
            <w:vAlign w:val="center"/>
          </w:tcPr>
          <w:p w:rsidR="000D3478" w:rsidRPr="00846F05" w:rsidRDefault="000D3478">
            <w:pPr>
              <w:spacing w:line="400" w:lineRule="exact"/>
              <w:jc w:val="center"/>
              <w:rPr>
                <w:color w:val="000000"/>
                <w:szCs w:val="21"/>
              </w:rPr>
            </w:pPr>
          </w:p>
        </w:tc>
        <w:tc>
          <w:tcPr>
            <w:tcW w:w="1150" w:type="dxa"/>
            <w:tcBorders>
              <w:top w:val="single" w:sz="8" w:space="0" w:color="auto"/>
              <w:left w:val="single" w:sz="6" w:space="0" w:color="auto"/>
              <w:bottom w:val="single" w:sz="6" w:space="0" w:color="auto"/>
              <w:right w:val="nil"/>
            </w:tcBorders>
            <w:vAlign w:val="center"/>
          </w:tcPr>
          <w:p w:rsidR="000D3478" w:rsidRPr="00846F05" w:rsidRDefault="0058034A">
            <w:pPr>
              <w:spacing w:line="400" w:lineRule="exact"/>
              <w:jc w:val="center"/>
              <w:rPr>
                <w:color w:val="000000"/>
                <w:szCs w:val="21"/>
              </w:rPr>
            </w:pPr>
            <w:r w:rsidRPr="00846F05">
              <w:rPr>
                <w:color w:val="000000"/>
                <w:szCs w:val="21"/>
              </w:rPr>
              <w:t>1</w:t>
            </w:r>
          </w:p>
        </w:tc>
      </w:tr>
      <w:tr w:rsidR="000D3478" w:rsidRPr="00846F05" w:rsidTr="00C31BF2">
        <w:trPr>
          <w:trHeight w:val="454"/>
          <w:jc w:val="center"/>
        </w:trPr>
        <w:tc>
          <w:tcPr>
            <w:tcW w:w="1486" w:type="dxa"/>
            <w:vMerge w:val="restart"/>
            <w:tcBorders>
              <w:left w:val="nil"/>
            </w:tcBorders>
            <w:vAlign w:val="center"/>
          </w:tcPr>
          <w:p w:rsidR="000D3478" w:rsidRPr="00846F05" w:rsidRDefault="0058034A">
            <w:pPr>
              <w:spacing w:line="400" w:lineRule="exact"/>
              <w:rPr>
                <w:color w:val="000000"/>
                <w:szCs w:val="21"/>
              </w:rPr>
            </w:pPr>
            <w:r w:rsidRPr="00846F05">
              <w:rPr>
                <w:color w:val="000000"/>
                <w:szCs w:val="21"/>
              </w:rPr>
              <w:t>专业实验类</w:t>
            </w:r>
          </w:p>
        </w:tc>
        <w:tc>
          <w:tcPr>
            <w:tcW w:w="3488" w:type="dxa"/>
            <w:tcBorders>
              <w:top w:val="single" w:sz="6" w:space="0" w:color="auto"/>
              <w:right w:val="single" w:sz="6" w:space="0" w:color="auto"/>
            </w:tcBorders>
            <w:vAlign w:val="center"/>
          </w:tcPr>
          <w:p w:rsidR="000D3478" w:rsidRPr="00846F05" w:rsidRDefault="0058034A">
            <w:pPr>
              <w:rPr>
                <w:sz w:val="24"/>
              </w:rPr>
            </w:pPr>
            <w:r w:rsidRPr="00846F05">
              <w:t>MS Office</w:t>
            </w:r>
            <w:r w:rsidRPr="00846F05">
              <w:t>高级应用</w:t>
            </w:r>
          </w:p>
        </w:tc>
        <w:tc>
          <w:tcPr>
            <w:tcW w:w="802" w:type="dxa"/>
            <w:tcBorders>
              <w:top w:val="single" w:sz="6" w:space="0" w:color="auto"/>
              <w:left w:val="single" w:sz="6" w:space="0" w:color="auto"/>
              <w:right w:val="single" w:sz="6" w:space="0" w:color="auto"/>
            </w:tcBorders>
            <w:vAlign w:val="center"/>
          </w:tcPr>
          <w:p w:rsidR="000D3478" w:rsidRPr="00846F05" w:rsidRDefault="0058034A">
            <w:pPr>
              <w:spacing w:line="400" w:lineRule="exact"/>
              <w:jc w:val="center"/>
              <w:rPr>
                <w:color w:val="000000"/>
                <w:szCs w:val="21"/>
              </w:rPr>
            </w:pPr>
            <w:r w:rsidRPr="00846F05">
              <w:rPr>
                <w:color w:val="000000"/>
                <w:szCs w:val="21"/>
              </w:rPr>
              <w:t>1</w:t>
            </w:r>
          </w:p>
        </w:tc>
        <w:tc>
          <w:tcPr>
            <w:tcW w:w="683" w:type="dxa"/>
            <w:tcBorders>
              <w:top w:val="single" w:sz="6" w:space="0" w:color="auto"/>
              <w:left w:val="single" w:sz="6" w:space="0" w:color="auto"/>
              <w:right w:val="single" w:sz="6" w:space="0" w:color="auto"/>
            </w:tcBorders>
          </w:tcPr>
          <w:p w:rsidR="000D3478" w:rsidRPr="00846F05" w:rsidRDefault="000D3478">
            <w:pPr>
              <w:spacing w:line="400" w:lineRule="exact"/>
              <w:jc w:val="center"/>
              <w:rPr>
                <w:color w:val="000000"/>
                <w:szCs w:val="21"/>
              </w:rPr>
            </w:pPr>
          </w:p>
        </w:tc>
        <w:tc>
          <w:tcPr>
            <w:tcW w:w="1106" w:type="dxa"/>
            <w:tcBorders>
              <w:top w:val="single" w:sz="6" w:space="0" w:color="auto"/>
              <w:left w:val="single" w:sz="6" w:space="0" w:color="auto"/>
              <w:right w:val="single" w:sz="6" w:space="0" w:color="auto"/>
            </w:tcBorders>
            <w:vAlign w:val="center"/>
          </w:tcPr>
          <w:p w:rsidR="000D3478" w:rsidRPr="00846F05" w:rsidRDefault="0058034A">
            <w:pPr>
              <w:ind w:leftChars="-35" w:left="-73" w:firstLineChars="35" w:firstLine="73"/>
              <w:jc w:val="center"/>
              <w:rPr>
                <w:szCs w:val="21"/>
              </w:rPr>
            </w:pPr>
            <w:r w:rsidRPr="00846F05">
              <w:rPr>
                <w:szCs w:val="21"/>
              </w:rPr>
              <w:t>16</w:t>
            </w:r>
          </w:p>
        </w:tc>
        <w:tc>
          <w:tcPr>
            <w:tcW w:w="1150" w:type="dxa"/>
            <w:tcBorders>
              <w:top w:val="single" w:sz="6" w:space="0" w:color="auto"/>
              <w:left w:val="single" w:sz="6" w:space="0" w:color="auto"/>
              <w:right w:val="nil"/>
            </w:tcBorders>
            <w:vAlign w:val="center"/>
          </w:tcPr>
          <w:p w:rsidR="000D3478" w:rsidRPr="00846F05" w:rsidRDefault="0058034A">
            <w:pPr>
              <w:jc w:val="center"/>
              <w:rPr>
                <w:szCs w:val="21"/>
              </w:rPr>
            </w:pPr>
            <w:r w:rsidRPr="00846F05">
              <w:rPr>
                <w:szCs w:val="21"/>
              </w:rPr>
              <w:t>1</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58034A">
            <w:pPr>
              <w:rPr>
                <w:sz w:val="24"/>
              </w:rPr>
            </w:pPr>
            <w:r w:rsidRPr="00846F05">
              <w:t>程序设计基础与应用</w:t>
            </w:r>
          </w:p>
        </w:tc>
        <w:tc>
          <w:tcPr>
            <w:tcW w:w="802" w:type="dxa"/>
            <w:vAlign w:val="center"/>
          </w:tcPr>
          <w:p w:rsidR="000D3478" w:rsidRPr="00846F05" w:rsidRDefault="00C4161E">
            <w:pPr>
              <w:spacing w:line="400" w:lineRule="exact"/>
              <w:jc w:val="center"/>
              <w:rPr>
                <w:color w:val="000000"/>
                <w:szCs w:val="21"/>
              </w:rPr>
            </w:pPr>
            <w:r w:rsidRPr="00846F05">
              <w:rPr>
                <w:color w:val="000000"/>
                <w:szCs w:val="21"/>
              </w:rPr>
              <w:t>1</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2B5ED8" w:rsidRDefault="00AA1A60">
            <w:pPr>
              <w:jc w:val="center"/>
              <w:rPr>
                <w:color w:val="000000"/>
                <w:szCs w:val="21"/>
              </w:rPr>
            </w:pPr>
            <w:r w:rsidRPr="002B5ED8">
              <w:rPr>
                <w:color w:val="000000"/>
                <w:szCs w:val="21"/>
                <w:highlight w:val="yellow"/>
              </w:rPr>
              <w:t>16</w:t>
            </w:r>
          </w:p>
        </w:tc>
        <w:tc>
          <w:tcPr>
            <w:tcW w:w="1150" w:type="dxa"/>
            <w:tcBorders>
              <w:right w:val="nil"/>
            </w:tcBorders>
            <w:vAlign w:val="center"/>
          </w:tcPr>
          <w:p w:rsidR="000D3478" w:rsidRPr="00846F05" w:rsidRDefault="00C4161E">
            <w:pPr>
              <w:jc w:val="center"/>
              <w:rPr>
                <w:szCs w:val="21"/>
              </w:rPr>
            </w:pPr>
            <w:r w:rsidRPr="00846F05">
              <w:rPr>
                <w:szCs w:val="21"/>
              </w:rPr>
              <w:t>2</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E51093">
            <w:pPr>
              <w:rPr>
                <w:sz w:val="24"/>
              </w:rPr>
            </w:pPr>
            <w:r w:rsidRPr="00E51093">
              <w:rPr>
                <w:rFonts w:hint="eastAsia"/>
              </w:rPr>
              <w:t>计算机网络技术与应用</w:t>
            </w:r>
          </w:p>
        </w:tc>
        <w:tc>
          <w:tcPr>
            <w:tcW w:w="802" w:type="dxa"/>
            <w:vAlign w:val="center"/>
          </w:tcPr>
          <w:p w:rsidR="000D3478" w:rsidRPr="00846F05" w:rsidRDefault="00E2546A">
            <w:pPr>
              <w:spacing w:line="400" w:lineRule="exact"/>
              <w:jc w:val="center"/>
              <w:rPr>
                <w:color w:val="000000"/>
                <w:szCs w:val="21"/>
              </w:rPr>
            </w:pPr>
            <w:r w:rsidRPr="00846F05">
              <w:rPr>
                <w:color w:val="000000"/>
                <w:szCs w:val="21"/>
              </w:rPr>
              <w:t>3</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58034A">
            <w:pPr>
              <w:jc w:val="center"/>
              <w:rPr>
                <w:szCs w:val="21"/>
              </w:rPr>
            </w:pPr>
            <w:r w:rsidRPr="00846F05">
              <w:rPr>
                <w:szCs w:val="21"/>
              </w:rPr>
              <w:t>16</w:t>
            </w:r>
          </w:p>
        </w:tc>
        <w:tc>
          <w:tcPr>
            <w:tcW w:w="1150" w:type="dxa"/>
            <w:tcBorders>
              <w:right w:val="nil"/>
            </w:tcBorders>
            <w:vAlign w:val="center"/>
          </w:tcPr>
          <w:p w:rsidR="000D3478" w:rsidRPr="00846F05" w:rsidRDefault="0058034A">
            <w:pPr>
              <w:jc w:val="center"/>
              <w:rPr>
                <w:szCs w:val="21"/>
              </w:rPr>
            </w:pPr>
            <w:r w:rsidRPr="00846F05">
              <w:rPr>
                <w:szCs w:val="21"/>
              </w:rPr>
              <w:t>1</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E2546A">
            <w:pPr>
              <w:rPr>
                <w:sz w:val="24"/>
              </w:rPr>
            </w:pPr>
            <w:r w:rsidRPr="00846F05">
              <w:t>数据库原理</w:t>
            </w:r>
            <w:r w:rsidR="00846F05" w:rsidRPr="00846F05">
              <w:t>与应用</w:t>
            </w:r>
          </w:p>
        </w:tc>
        <w:tc>
          <w:tcPr>
            <w:tcW w:w="802" w:type="dxa"/>
            <w:vAlign w:val="center"/>
          </w:tcPr>
          <w:p w:rsidR="000D3478" w:rsidRPr="00846F05" w:rsidRDefault="007A5330">
            <w:pPr>
              <w:spacing w:line="400" w:lineRule="exact"/>
              <w:jc w:val="center"/>
              <w:rPr>
                <w:color w:val="000000"/>
                <w:szCs w:val="21"/>
              </w:rPr>
            </w:pPr>
            <w:r w:rsidRPr="00846F05">
              <w:rPr>
                <w:color w:val="000000"/>
                <w:szCs w:val="21"/>
              </w:rPr>
              <w:t>4</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58034A">
            <w:pPr>
              <w:jc w:val="center"/>
              <w:rPr>
                <w:szCs w:val="21"/>
              </w:rPr>
            </w:pPr>
            <w:r w:rsidRPr="00846F05">
              <w:rPr>
                <w:szCs w:val="21"/>
              </w:rPr>
              <w:t>16</w:t>
            </w:r>
          </w:p>
        </w:tc>
        <w:tc>
          <w:tcPr>
            <w:tcW w:w="1150" w:type="dxa"/>
            <w:tcBorders>
              <w:right w:val="nil"/>
            </w:tcBorders>
            <w:vAlign w:val="center"/>
          </w:tcPr>
          <w:p w:rsidR="000D3478" w:rsidRPr="00846F05" w:rsidRDefault="0058034A">
            <w:pPr>
              <w:jc w:val="center"/>
              <w:rPr>
                <w:szCs w:val="21"/>
              </w:rPr>
            </w:pPr>
            <w:r w:rsidRPr="00846F05">
              <w:rPr>
                <w:szCs w:val="21"/>
              </w:rPr>
              <w:t>1</w:t>
            </w:r>
          </w:p>
        </w:tc>
      </w:tr>
      <w:tr w:rsidR="007A5330" w:rsidRPr="00846F05" w:rsidTr="00C31BF2">
        <w:trPr>
          <w:trHeight w:val="454"/>
          <w:jc w:val="center"/>
        </w:trPr>
        <w:tc>
          <w:tcPr>
            <w:tcW w:w="1486" w:type="dxa"/>
            <w:vMerge/>
            <w:tcBorders>
              <w:left w:val="nil"/>
            </w:tcBorders>
            <w:vAlign w:val="center"/>
          </w:tcPr>
          <w:p w:rsidR="007A5330" w:rsidRPr="00846F05" w:rsidRDefault="007A5330">
            <w:pPr>
              <w:spacing w:line="400" w:lineRule="exact"/>
              <w:rPr>
                <w:color w:val="000000"/>
                <w:szCs w:val="21"/>
              </w:rPr>
            </w:pPr>
          </w:p>
        </w:tc>
        <w:tc>
          <w:tcPr>
            <w:tcW w:w="3488" w:type="dxa"/>
            <w:vAlign w:val="center"/>
          </w:tcPr>
          <w:p w:rsidR="007A5330" w:rsidRPr="00846F05" w:rsidRDefault="007A5330">
            <w:r w:rsidRPr="00846F05">
              <w:t>管理信息系统</w:t>
            </w:r>
          </w:p>
        </w:tc>
        <w:tc>
          <w:tcPr>
            <w:tcW w:w="802" w:type="dxa"/>
            <w:vAlign w:val="center"/>
          </w:tcPr>
          <w:p w:rsidR="007A5330" w:rsidRPr="00846F05" w:rsidRDefault="007A5330">
            <w:pPr>
              <w:spacing w:line="400" w:lineRule="exact"/>
              <w:jc w:val="center"/>
              <w:rPr>
                <w:color w:val="000000"/>
                <w:szCs w:val="21"/>
              </w:rPr>
            </w:pPr>
            <w:r w:rsidRPr="00846F05">
              <w:rPr>
                <w:color w:val="000000"/>
                <w:szCs w:val="21"/>
              </w:rPr>
              <w:t>5</w:t>
            </w:r>
          </w:p>
        </w:tc>
        <w:tc>
          <w:tcPr>
            <w:tcW w:w="683" w:type="dxa"/>
          </w:tcPr>
          <w:p w:rsidR="007A5330" w:rsidRPr="00846F05" w:rsidRDefault="007A5330">
            <w:pPr>
              <w:spacing w:line="400" w:lineRule="exact"/>
              <w:jc w:val="center"/>
              <w:rPr>
                <w:color w:val="000000"/>
                <w:szCs w:val="21"/>
              </w:rPr>
            </w:pPr>
          </w:p>
        </w:tc>
        <w:tc>
          <w:tcPr>
            <w:tcW w:w="1106" w:type="dxa"/>
            <w:vAlign w:val="center"/>
          </w:tcPr>
          <w:p w:rsidR="007A5330" w:rsidRPr="00846F05" w:rsidRDefault="007A5330">
            <w:pPr>
              <w:jc w:val="center"/>
              <w:rPr>
                <w:szCs w:val="21"/>
              </w:rPr>
            </w:pPr>
            <w:r w:rsidRPr="00846F05">
              <w:rPr>
                <w:szCs w:val="21"/>
              </w:rPr>
              <w:t>16</w:t>
            </w:r>
          </w:p>
        </w:tc>
        <w:tc>
          <w:tcPr>
            <w:tcW w:w="1150" w:type="dxa"/>
            <w:tcBorders>
              <w:right w:val="nil"/>
            </w:tcBorders>
            <w:vAlign w:val="center"/>
          </w:tcPr>
          <w:p w:rsidR="007A5330" w:rsidRPr="00846F05" w:rsidRDefault="007A5330">
            <w:pPr>
              <w:jc w:val="center"/>
              <w:rPr>
                <w:szCs w:val="21"/>
              </w:rPr>
            </w:pPr>
            <w:r w:rsidRPr="00846F05">
              <w:rPr>
                <w:szCs w:val="21"/>
              </w:rPr>
              <w:t>1</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C4161E">
            <w:pPr>
              <w:rPr>
                <w:sz w:val="24"/>
              </w:rPr>
            </w:pPr>
            <w:r w:rsidRPr="00846F05">
              <w:t>面向对象程序设计</w:t>
            </w:r>
          </w:p>
        </w:tc>
        <w:tc>
          <w:tcPr>
            <w:tcW w:w="802" w:type="dxa"/>
            <w:vAlign w:val="center"/>
          </w:tcPr>
          <w:p w:rsidR="000D3478" w:rsidRPr="00846F05" w:rsidRDefault="00FA6C95">
            <w:pPr>
              <w:spacing w:line="400" w:lineRule="exact"/>
              <w:jc w:val="center"/>
              <w:rPr>
                <w:color w:val="000000"/>
                <w:szCs w:val="21"/>
              </w:rPr>
            </w:pPr>
            <w:r w:rsidRPr="00846F05">
              <w:rPr>
                <w:color w:val="000000"/>
                <w:szCs w:val="21"/>
              </w:rPr>
              <w:t>2</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C4161E">
            <w:pPr>
              <w:jc w:val="center"/>
              <w:rPr>
                <w:szCs w:val="21"/>
              </w:rPr>
            </w:pPr>
            <w:r w:rsidRPr="00846F05">
              <w:rPr>
                <w:szCs w:val="21"/>
              </w:rPr>
              <w:t>16</w:t>
            </w:r>
          </w:p>
        </w:tc>
        <w:tc>
          <w:tcPr>
            <w:tcW w:w="1150" w:type="dxa"/>
            <w:tcBorders>
              <w:right w:val="nil"/>
            </w:tcBorders>
            <w:vAlign w:val="center"/>
          </w:tcPr>
          <w:p w:rsidR="000D3478" w:rsidRPr="00846F05" w:rsidRDefault="00C4161E">
            <w:pPr>
              <w:jc w:val="center"/>
              <w:rPr>
                <w:szCs w:val="21"/>
              </w:rPr>
            </w:pPr>
            <w:r w:rsidRPr="00846F05">
              <w:rPr>
                <w:szCs w:val="21"/>
              </w:rPr>
              <w:t>1</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FA6C95">
            <w:pPr>
              <w:rPr>
                <w:sz w:val="24"/>
              </w:rPr>
            </w:pPr>
            <w:r w:rsidRPr="00846F05">
              <w:t>数据结构</w:t>
            </w:r>
          </w:p>
        </w:tc>
        <w:tc>
          <w:tcPr>
            <w:tcW w:w="802" w:type="dxa"/>
            <w:vAlign w:val="center"/>
          </w:tcPr>
          <w:p w:rsidR="000D3478" w:rsidRPr="00846F05" w:rsidRDefault="00C4161E">
            <w:pPr>
              <w:spacing w:line="400" w:lineRule="exact"/>
              <w:jc w:val="center"/>
              <w:rPr>
                <w:color w:val="000000"/>
                <w:szCs w:val="21"/>
              </w:rPr>
            </w:pPr>
            <w:r w:rsidRPr="00846F05">
              <w:rPr>
                <w:color w:val="000000"/>
                <w:szCs w:val="21"/>
              </w:rPr>
              <w:t>3</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58034A">
            <w:pPr>
              <w:jc w:val="center"/>
              <w:rPr>
                <w:szCs w:val="21"/>
              </w:rPr>
            </w:pPr>
            <w:r w:rsidRPr="00846F05">
              <w:rPr>
                <w:szCs w:val="21"/>
              </w:rPr>
              <w:t>16</w:t>
            </w:r>
          </w:p>
        </w:tc>
        <w:tc>
          <w:tcPr>
            <w:tcW w:w="1150" w:type="dxa"/>
            <w:tcBorders>
              <w:right w:val="nil"/>
            </w:tcBorders>
            <w:vAlign w:val="center"/>
          </w:tcPr>
          <w:p w:rsidR="000D3478" w:rsidRPr="00846F05" w:rsidRDefault="0058034A">
            <w:pPr>
              <w:jc w:val="center"/>
              <w:rPr>
                <w:szCs w:val="21"/>
              </w:rPr>
            </w:pPr>
            <w:r w:rsidRPr="00846F05">
              <w:rPr>
                <w:szCs w:val="21"/>
              </w:rPr>
              <w:t>1</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C4161E">
            <w:r w:rsidRPr="00846F05">
              <w:t>网络编程</w:t>
            </w:r>
          </w:p>
        </w:tc>
        <w:tc>
          <w:tcPr>
            <w:tcW w:w="802" w:type="dxa"/>
            <w:vAlign w:val="center"/>
          </w:tcPr>
          <w:p w:rsidR="000D3478" w:rsidRPr="00846F05" w:rsidRDefault="0058034A">
            <w:pPr>
              <w:spacing w:line="400" w:lineRule="exact"/>
              <w:jc w:val="center"/>
              <w:rPr>
                <w:color w:val="000000"/>
                <w:szCs w:val="21"/>
              </w:rPr>
            </w:pPr>
            <w:r w:rsidRPr="00846F05">
              <w:rPr>
                <w:color w:val="000000"/>
                <w:szCs w:val="21"/>
              </w:rPr>
              <w:t>4</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58034A">
            <w:pPr>
              <w:jc w:val="center"/>
              <w:rPr>
                <w:szCs w:val="21"/>
              </w:rPr>
            </w:pPr>
            <w:r w:rsidRPr="00846F05">
              <w:rPr>
                <w:szCs w:val="21"/>
              </w:rPr>
              <w:t>16</w:t>
            </w:r>
          </w:p>
        </w:tc>
        <w:tc>
          <w:tcPr>
            <w:tcW w:w="1150" w:type="dxa"/>
            <w:tcBorders>
              <w:right w:val="nil"/>
            </w:tcBorders>
            <w:vAlign w:val="center"/>
          </w:tcPr>
          <w:p w:rsidR="000D3478" w:rsidRPr="00846F05" w:rsidRDefault="0058034A">
            <w:pPr>
              <w:jc w:val="center"/>
              <w:rPr>
                <w:szCs w:val="21"/>
              </w:rPr>
            </w:pPr>
            <w:r w:rsidRPr="00846F05">
              <w:rPr>
                <w:szCs w:val="21"/>
              </w:rPr>
              <w:t>1</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FA6C95">
            <w:r w:rsidRPr="00846F05">
              <w:t>质量管理认证方法与工具</w:t>
            </w:r>
          </w:p>
        </w:tc>
        <w:tc>
          <w:tcPr>
            <w:tcW w:w="802" w:type="dxa"/>
            <w:vAlign w:val="center"/>
          </w:tcPr>
          <w:p w:rsidR="000D3478" w:rsidRPr="00846F05" w:rsidRDefault="0058034A">
            <w:pPr>
              <w:spacing w:line="400" w:lineRule="exact"/>
              <w:jc w:val="center"/>
              <w:rPr>
                <w:color w:val="000000"/>
                <w:szCs w:val="21"/>
              </w:rPr>
            </w:pPr>
            <w:r w:rsidRPr="00846F05">
              <w:rPr>
                <w:color w:val="000000"/>
                <w:szCs w:val="21"/>
              </w:rPr>
              <w:t>5</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58034A">
            <w:pPr>
              <w:jc w:val="center"/>
              <w:rPr>
                <w:szCs w:val="21"/>
              </w:rPr>
            </w:pPr>
            <w:r w:rsidRPr="00846F05">
              <w:rPr>
                <w:szCs w:val="21"/>
              </w:rPr>
              <w:t>16</w:t>
            </w:r>
          </w:p>
        </w:tc>
        <w:tc>
          <w:tcPr>
            <w:tcW w:w="1150" w:type="dxa"/>
            <w:tcBorders>
              <w:right w:val="nil"/>
            </w:tcBorders>
            <w:vAlign w:val="center"/>
          </w:tcPr>
          <w:p w:rsidR="000D3478" w:rsidRPr="00846F05" w:rsidRDefault="0058034A">
            <w:pPr>
              <w:jc w:val="center"/>
              <w:rPr>
                <w:szCs w:val="21"/>
              </w:rPr>
            </w:pPr>
            <w:r w:rsidRPr="00846F05">
              <w:rPr>
                <w:szCs w:val="21"/>
              </w:rPr>
              <w:t>1</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FA6C95">
            <w:r w:rsidRPr="00846F05">
              <w:t>商务智能</w:t>
            </w:r>
            <w:r w:rsidR="00846F05" w:rsidRPr="00846F05">
              <w:t>与数据挖掘</w:t>
            </w:r>
          </w:p>
        </w:tc>
        <w:tc>
          <w:tcPr>
            <w:tcW w:w="802" w:type="dxa"/>
            <w:vAlign w:val="center"/>
          </w:tcPr>
          <w:p w:rsidR="000D3478" w:rsidRPr="00846F05" w:rsidRDefault="00FA6C95">
            <w:pPr>
              <w:spacing w:line="400" w:lineRule="exact"/>
              <w:jc w:val="center"/>
              <w:rPr>
                <w:color w:val="000000"/>
                <w:szCs w:val="21"/>
              </w:rPr>
            </w:pPr>
            <w:r w:rsidRPr="00846F05">
              <w:rPr>
                <w:color w:val="000000"/>
                <w:szCs w:val="21"/>
              </w:rPr>
              <w:t>5</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58034A">
            <w:pPr>
              <w:jc w:val="center"/>
              <w:rPr>
                <w:szCs w:val="21"/>
              </w:rPr>
            </w:pPr>
            <w:r w:rsidRPr="00846F05">
              <w:rPr>
                <w:szCs w:val="21"/>
              </w:rPr>
              <w:t>16</w:t>
            </w:r>
          </w:p>
        </w:tc>
        <w:tc>
          <w:tcPr>
            <w:tcW w:w="1150" w:type="dxa"/>
            <w:tcBorders>
              <w:right w:val="nil"/>
            </w:tcBorders>
            <w:vAlign w:val="center"/>
          </w:tcPr>
          <w:p w:rsidR="000D3478" w:rsidRPr="00846F05" w:rsidRDefault="0058034A">
            <w:pPr>
              <w:jc w:val="center"/>
              <w:rPr>
                <w:szCs w:val="21"/>
              </w:rPr>
            </w:pPr>
            <w:r w:rsidRPr="00846F05">
              <w:rPr>
                <w:szCs w:val="21"/>
              </w:rPr>
              <w:t>1</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C4161E">
            <w:pPr>
              <w:rPr>
                <w:sz w:val="24"/>
              </w:rPr>
            </w:pPr>
            <w:r w:rsidRPr="00846F05">
              <w:t>网络工程（双语）</w:t>
            </w:r>
          </w:p>
        </w:tc>
        <w:tc>
          <w:tcPr>
            <w:tcW w:w="802" w:type="dxa"/>
            <w:vAlign w:val="center"/>
          </w:tcPr>
          <w:p w:rsidR="000D3478" w:rsidRPr="00846F05" w:rsidRDefault="00FA6C95">
            <w:pPr>
              <w:spacing w:line="400" w:lineRule="exact"/>
              <w:jc w:val="center"/>
              <w:rPr>
                <w:color w:val="000000"/>
                <w:szCs w:val="21"/>
              </w:rPr>
            </w:pPr>
            <w:r w:rsidRPr="00846F05">
              <w:rPr>
                <w:color w:val="000000"/>
                <w:szCs w:val="21"/>
              </w:rPr>
              <w:t>6</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FA6C95">
            <w:pPr>
              <w:jc w:val="center"/>
              <w:rPr>
                <w:szCs w:val="21"/>
              </w:rPr>
            </w:pPr>
            <w:r w:rsidRPr="00846F05">
              <w:rPr>
                <w:szCs w:val="21"/>
              </w:rPr>
              <w:t>16</w:t>
            </w:r>
          </w:p>
        </w:tc>
        <w:tc>
          <w:tcPr>
            <w:tcW w:w="1150" w:type="dxa"/>
            <w:tcBorders>
              <w:right w:val="nil"/>
            </w:tcBorders>
            <w:vAlign w:val="center"/>
          </w:tcPr>
          <w:p w:rsidR="000D3478" w:rsidRPr="00846F05" w:rsidRDefault="00FA6C95">
            <w:pPr>
              <w:jc w:val="center"/>
              <w:rPr>
                <w:szCs w:val="21"/>
              </w:rPr>
            </w:pPr>
            <w:r w:rsidRPr="00846F05">
              <w:rPr>
                <w:szCs w:val="21"/>
              </w:rPr>
              <w:t>1</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FA6C95">
            <w:r w:rsidRPr="00846F05">
              <w:t>IT</w:t>
            </w:r>
            <w:r w:rsidRPr="00846F05">
              <w:t>项目管理（双语）</w:t>
            </w:r>
          </w:p>
        </w:tc>
        <w:tc>
          <w:tcPr>
            <w:tcW w:w="802" w:type="dxa"/>
            <w:vAlign w:val="center"/>
          </w:tcPr>
          <w:p w:rsidR="000D3478" w:rsidRPr="00846F05" w:rsidRDefault="00FA6C95">
            <w:pPr>
              <w:spacing w:line="400" w:lineRule="exact"/>
              <w:jc w:val="center"/>
              <w:rPr>
                <w:color w:val="000000"/>
                <w:szCs w:val="21"/>
              </w:rPr>
            </w:pPr>
            <w:r w:rsidRPr="00846F05">
              <w:rPr>
                <w:color w:val="000000"/>
                <w:szCs w:val="21"/>
              </w:rPr>
              <w:t>6</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FA6C95">
            <w:pPr>
              <w:spacing w:line="400" w:lineRule="exact"/>
              <w:jc w:val="center"/>
              <w:rPr>
                <w:color w:val="000000"/>
                <w:szCs w:val="21"/>
              </w:rPr>
            </w:pPr>
            <w:r w:rsidRPr="00846F05">
              <w:rPr>
                <w:color w:val="000000"/>
                <w:szCs w:val="21"/>
              </w:rPr>
              <w:t>16</w:t>
            </w:r>
          </w:p>
        </w:tc>
        <w:tc>
          <w:tcPr>
            <w:tcW w:w="1150" w:type="dxa"/>
            <w:tcBorders>
              <w:right w:val="nil"/>
            </w:tcBorders>
            <w:vAlign w:val="center"/>
          </w:tcPr>
          <w:p w:rsidR="000D3478" w:rsidRPr="00846F05" w:rsidRDefault="00FA6C95">
            <w:pPr>
              <w:spacing w:line="400" w:lineRule="exact"/>
              <w:jc w:val="center"/>
              <w:rPr>
                <w:color w:val="000000"/>
                <w:szCs w:val="21"/>
              </w:rPr>
            </w:pPr>
            <w:r w:rsidRPr="00846F05">
              <w:rPr>
                <w:color w:val="000000"/>
                <w:szCs w:val="21"/>
              </w:rPr>
              <w:t>1</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7A5330">
            <w:pPr>
              <w:rPr>
                <w:color w:val="000000"/>
              </w:rPr>
            </w:pPr>
            <w:r w:rsidRPr="00846F05">
              <w:rPr>
                <w:color w:val="000000"/>
              </w:rPr>
              <w:t>计算机硬件与系统软件</w:t>
            </w:r>
          </w:p>
        </w:tc>
        <w:tc>
          <w:tcPr>
            <w:tcW w:w="802" w:type="dxa"/>
            <w:vAlign w:val="center"/>
          </w:tcPr>
          <w:p w:rsidR="000D3478" w:rsidRPr="00846F05" w:rsidRDefault="007A5330">
            <w:pPr>
              <w:spacing w:line="400" w:lineRule="exact"/>
              <w:jc w:val="center"/>
              <w:rPr>
                <w:color w:val="000000"/>
                <w:szCs w:val="21"/>
              </w:rPr>
            </w:pPr>
            <w:r w:rsidRPr="00846F05">
              <w:rPr>
                <w:color w:val="000000"/>
                <w:szCs w:val="21"/>
              </w:rPr>
              <w:t>4</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58034A">
            <w:pPr>
              <w:spacing w:line="400" w:lineRule="exact"/>
              <w:jc w:val="center"/>
              <w:rPr>
                <w:color w:val="000000"/>
                <w:szCs w:val="21"/>
              </w:rPr>
            </w:pPr>
            <w:r w:rsidRPr="00846F05">
              <w:rPr>
                <w:color w:val="000000"/>
                <w:szCs w:val="21"/>
              </w:rPr>
              <w:t>16</w:t>
            </w:r>
          </w:p>
        </w:tc>
        <w:tc>
          <w:tcPr>
            <w:tcW w:w="1150" w:type="dxa"/>
            <w:tcBorders>
              <w:right w:val="nil"/>
            </w:tcBorders>
            <w:vAlign w:val="center"/>
          </w:tcPr>
          <w:p w:rsidR="000D3478" w:rsidRPr="00846F05" w:rsidRDefault="0058034A">
            <w:pPr>
              <w:spacing w:line="400" w:lineRule="exact"/>
              <w:jc w:val="center"/>
              <w:rPr>
                <w:color w:val="000000"/>
                <w:szCs w:val="21"/>
              </w:rPr>
            </w:pPr>
            <w:r w:rsidRPr="00846F05">
              <w:rPr>
                <w:color w:val="000000"/>
                <w:szCs w:val="21"/>
              </w:rPr>
              <w:t>1</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892236" w:rsidP="007A5330">
            <w:pPr>
              <w:rPr>
                <w:color w:val="000000"/>
              </w:rPr>
            </w:pPr>
            <w:r w:rsidRPr="00846F05">
              <w:rPr>
                <w:color w:val="000000"/>
              </w:rPr>
              <w:t>计算机建模方法和工具</w:t>
            </w:r>
          </w:p>
        </w:tc>
        <w:tc>
          <w:tcPr>
            <w:tcW w:w="802" w:type="dxa"/>
            <w:vAlign w:val="center"/>
          </w:tcPr>
          <w:p w:rsidR="000D3478" w:rsidRPr="00846F05" w:rsidRDefault="007A5330">
            <w:pPr>
              <w:spacing w:line="400" w:lineRule="exact"/>
              <w:jc w:val="center"/>
              <w:rPr>
                <w:color w:val="000000"/>
                <w:szCs w:val="21"/>
              </w:rPr>
            </w:pPr>
            <w:r w:rsidRPr="00846F05">
              <w:rPr>
                <w:color w:val="000000"/>
                <w:szCs w:val="21"/>
              </w:rPr>
              <w:t>4</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58034A">
            <w:pPr>
              <w:jc w:val="center"/>
              <w:rPr>
                <w:szCs w:val="21"/>
              </w:rPr>
            </w:pPr>
            <w:r w:rsidRPr="00846F05">
              <w:rPr>
                <w:szCs w:val="21"/>
              </w:rPr>
              <w:t>16</w:t>
            </w:r>
          </w:p>
        </w:tc>
        <w:tc>
          <w:tcPr>
            <w:tcW w:w="1150" w:type="dxa"/>
            <w:tcBorders>
              <w:right w:val="nil"/>
            </w:tcBorders>
            <w:vAlign w:val="center"/>
          </w:tcPr>
          <w:p w:rsidR="000D3478" w:rsidRPr="00846F05" w:rsidRDefault="0058034A">
            <w:pPr>
              <w:jc w:val="center"/>
              <w:rPr>
                <w:szCs w:val="21"/>
              </w:rPr>
            </w:pPr>
            <w:r w:rsidRPr="00846F05">
              <w:rPr>
                <w:szCs w:val="21"/>
              </w:rPr>
              <w:t>1</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FF0000"/>
                <w:szCs w:val="21"/>
              </w:rPr>
            </w:pPr>
          </w:p>
        </w:tc>
        <w:tc>
          <w:tcPr>
            <w:tcW w:w="3488" w:type="dxa"/>
            <w:vAlign w:val="center"/>
          </w:tcPr>
          <w:p w:rsidR="000D3478" w:rsidRPr="00846F05" w:rsidRDefault="007A5330">
            <w:pPr>
              <w:spacing w:line="400" w:lineRule="exact"/>
            </w:pPr>
            <w:r w:rsidRPr="00846F05">
              <w:t>电子商务系统分析（双语）</w:t>
            </w:r>
          </w:p>
        </w:tc>
        <w:tc>
          <w:tcPr>
            <w:tcW w:w="802" w:type="dxa"/>
            <w:vAlign w:val="center"/>
          </w:tcPr>
          <w:p w:rsidR="000D3478" w:rsidRPr="00846F05" w:rsidRDefault="004C5EC4">
            <w:pPr>
              <w:spacing w:line="400" w:lineRule="exact"/>
              <w:jc w:val="center"/>
              <w:rPr>
                <w:color w:val="000000"/>
                <w:szCs w:val="21"/>
              </w:rPr>
            </w:pPr>
            <w:r w:rsidRPr="00846F05">
              <w:rPr>
                <w:color w:val="000000"/>
                <w:szCs w:val="21"/>
              </w:rPr>
              <w:t>5</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58034A">
            <w:pPr>
              <w:jc w:val="center"/>
              <w:rPr>
                <w:szCs w:val="21"/>
              </w:rPr>
            </w:pPr>
            <w:r w:rsidRPr="00846F05">
              <w:rPr>
                <w:szCs w:val="21"/>
              </w:rPr>
              <w:t>16</w:t>
            </w:r>
          </w:p>
        </w:tc>
        <w:tc>
          <w:tcPr>
            <w:tcW w:w="1150" w:type="dxa"/>
            <w:tcBorders>
              <w:right w:val="nil"/>
            </w:tcBorders>
            <w:vAlign w:val="center"/>
          </w:tcPr>
          <w:p w:rsidR="000D3478" w:rsidRPr="00846F05" w:rsidRDefault="0058034A">
            <w:pPr>
              <w:jc w:val="center"/>
              <w:rPr>
                <w:szCs w:val="21"/>
              </w:rPr>
            </w:pPr>
            <w:r w:rsidRPr="00846F05">
              <w:rPr>
                <w:szCs w:val="21"/>
              </w:rPr>
              <w:t>1</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892236">
            <w:pPr>
              <w:rPr>
                <w:color w:val="000000"/>
                <w:szCs w:val="21"/>
              </w:rPr>
            </w:pPr>
            <w:r w:rsidRPr="00846F05">
              <w:rPr>
                <w:color w:val="000000"/>
                <w:szCs w:val="21"/>
              </w:rPr>
              <w:t>大数据分布式概论</w:t>
            </w:r>
          </w:p>
        </w:tc>
        <w:tc>
          <w:tcPr>
            <w:tcW w:w="802" w:type="dxa"/>
            <w:vAlign w:val="center"/>
          </w:tcPr>
          <w:p w:rsidR="000D3478" w:rsidRPr="00846F05" w:rsidRDefault="004C5EC4">
            <w:pPr>
              <w:spacing w:line="400" w:lineRule="exact"/>
              <w:jc w:val="center"/>
              <w:rPr>
                <w:color w:val="000000"/>
                <w:szCs w:val="21"/>
              </w:rPr>
            </w:pPr>
            <w:r w:rsidRPr="00846F05">
              <w:rPr>
                <w:color w:val="000000"/>
                <w:szCs w:val="21"/>
              </w:rPr>
              <w:t>5</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58034A">
            <w:pPr>
              <w:jc w:val="center"/>
              <w:rPr>
                <w:szCs w:val="21"/>
              </w:rPr>
            </w:pPr>
            <w:r w:rsidRPr="00846F05">
              <w:rPr>
                <w:szCs w:val="21"/>
              </w:rPr>
              <w:t>16</w:t>
            </w:r>
          </w:p>
        </w:tc>
        <w:tc>
          <w:tcPr>
            <w:tcW w:w="1150" w:type="dxa"/>
            <w:tcBorders>
              <w:right w:val="nil"/>
            </w:tcBorders>
            <w:vAlign w:val="center"/>
          </w:tcPr>
          <w:p w:rsidR="000D3478" w:rsidRPr="00846F05" w:rsidRDefault="0058034A">
            <w:pPr>
              <w:jc w:val="center"/>
              <w:rPr>
                <w:szCs w:val="21"/>
              </w:rPr>
            </w:pPr>
            <w:r w:rsidRPr="00846F05">
              <w:rPr>
                <w:szCs w:val="21"/>
              </w:rPr>
              <w:t>1</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7A5330">
            <w:r w:rsidRPr="00846F05">
              <w:t>计算机财务管理</w:t>
            </w:r>
          </w:p>
        </w:tc>
        <w:tc>
          <w:tcPr>
            <w:tcW w:w="802" w:type="dxa"/>
            <w:vAlign w:val="center"/>
          </w:tcPr>
          <w:p w:rsidR="000D3478" w:rsidRPr="00846F05" w:rsidRDefault="004C5EC4">
            <w:pPr>
              <w:spacing w:line="400" w:lineRule="exact"/>
              <w:jc w:val="center"/>
              <w:rPr>
                <w:color w:val="000000"/>
                <w:szCs w:val="21"/>
              </w:rPr>
            </w:pPr>
            <w:r w:rsidRPr="00846F05">
              <w:rPr>
                <w:color w:val="000000"/>
                <w:szCs w:val="21"/>
              </w:rPr>
              <w:t>5</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4C5EC4">
            <w:pPr>
              <w:jc w:val="center"/>
              <w:rPr>
                <w:szCs w:val="21"/>
              </w:rPr>
            </w:pPr>
            <w:r w:rsidRPr="00846F05">
              <w:rPr>
                <w:szCs w:val="21"/>
              </w:rPr>
              <w:t>32</w:t>
            </w:r>
          </w:p>
        </w:tc>
        <w:tc>
          <w:tcPr>
            <w:tcW w:w="1150" w:type="dxa"/>
            <w:tcBorders>
              <w:right w:val="nil"/>
            </w:tcBorders>
            <w:vAlign w:val="center"/>
          </w:tcPr>
          <w:p w:rsidR="000D3478" w:rsidRPr="00846F05" w:rsidRDefault="004C5EC4">
            <w:pPr>
              <w:jc w:val="center"/>
              <w:rPr>
                <w:szCs w:val="21"/>
              </w:rPr>
            </w:pPr>
            <w:r w:rsidRPr="00846F05">
              <w:rPr>
                <w:szCs w:val="21"/>
              </w:rPr>
              <w:t>2</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892236">
            <w:r w:rsidRPr="00846F05">
              <w:t>Python</w:t>
            </w:r>
            <w:r w:rsidRPr="00846F05">
              <w:t>语言程序设计与应用</w:t>
            </w:r>
          </w:p>
        </w:tc>
        <w:tc>
          <w:tcPr>
            <w:tcW w:w="802" w:type="dxa"/>
            <w:vAlign w:val="center"/>
          </w:tcPr>
          <w:p w:rsidR="000D3478" w:rsidRPr="00846F05" w:rsidRDefault="004C5EC4">
            <w:pPr>
              <w:spacing w:line="400" w:lineRule="exact"/>
              <w:jc w:val="center"/>
              <w:rPr>
                <w:color w:val="000000"/>
                <w:szCs w:val="21"/>
              </w:rPr>
            </w:pPr>
            <w:r w:rsidRPr="00846F05">
              <w:rPr>
                <w:color w:val="000000"/>
                <w:szCs w:val="21"/>
              </w:rPr>
              <w:t>6</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58034A">
            <w:pPr>
              <w:jc w:val="center"/>
              <w:rPr>
                <w:szCs w:val="21"/>
              </w:rPr>
            </w:pPr>
            <w:r w:rsidRPr="00846F05">
              <w:rPr>
                <w:szCs w:val="21"/>
              </w:rPr>
              <w:t>16</w:t>
            </w:r>
          </w:p>
        </w:tc>
        <w:tc>
          <w:tcPr>
            <w:tcW w:w="1150" w:type="dxa"/>
            <w:tcBorders>
              <w:right w:val="nil"/>
            </w:tcBorders>
            <w:vAlign w:val="center"/>
          </w:tcPr>
          <w:p w:rsidR="000D3478" w:rsidRPr="00846F05" w:rsidRDefault="0058034A">
            <w:pPr>
              <w:jc w:val="center"/>
              <w:rPr>
                <w:szCs w:val="21"/>
              </w:rPr>
            </w:pPr>
            <w:r w:rsidRPr="00846F05">
              <w:rPr>
                <w:szCs w:val="21"/>
              </w:rPr>
              <w:t>1</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892236">
            <w:pPr>
              <w:rPr>
                <w:color w:val="000000"/>
              </w:rPr>
            </w:pPr>
            <w:r w:rsidRPr="00846F05">
              <w:rPr>
                <w:color w:val="000000"/>
              </w:rPr>
              <w:t>商务智能技术与应用</w:t>
            </w:r>
          </w:p>
        </w:tc>
        <w:tc>
          <w:tcPr>
            <w:tcW w:w="802" w:type="dxa"/>
            <w:vAlign w:val="center"/>
          </w:tcPr>
          <w:p w:rsidR="000D3478" w:rsidRPr="00846F05" w:rsidRDefault="004C5EC4">
            <w:pPr>
              <w:spacing w:line="400" w:lineRule="exact"/>
              <w:jc w:val="center"/>
              <w:rPr>
                <w:color w:val="000000"/>
                <w:szCs w:val="21"/>
              </w:rPr>
            </w:pPr>
            <w:r w:rsidRPr="00846F05">
              <w:rPr>
                <w:color w:val="000000"/>
                <w:szCs w:val="21"/>
              </w:rPr>
              <w:t>6</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58034A">
            <w:pPr>
              <w:jc w:val="center"/>
              <w:rPr>
                <w:szCs w:val="21"/>
              </w:rPr>
            </w:pPr>
            <w:r w:rsidRPr="00846F05">
              <w:rPr>
                <w:szCs w:val="21"/>
              </w:rPr>
              <w:t>16</w:t>
            </w:r>
          </w:p>
        </w:tc>
        <w:tc>
          <w:tcPr>
            <w:tcW w:w="1150" w:type="dxa"/>
            <w:tcBorders>
              <w:right w:val="nil"/>
            </w:tcBorders>
            <w:vAlign w:val="center"/>
          </w:tcPr>
          <w:p w:rsidR="000D3478" w:rsidRPr="00846F05" w:rsidRDefault="0058034A">
            <w:pPr>
              <w:jc w:val="center"/>
              <w:rPr>
                <w:szCs w:val="21"/>
              </w:rPr>
            </w:pPr>
            <w:r w:rsidRPr="00846F05">
              <w:rPr>
                <w:szCs w:val="21"/>
              </w:rPr>
              <w:t>1</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4C5EC4">
            <w:pPr>
              <w:rPr>
                <w:color w:val="000000"/>
              </w:rPr>
            </w:pPr>
            <w:r w:rsidRPr="00846F05">
              <w:rPr>
                <w:color w:val="000000"/>
              </w:rPr>
              <w:t>ERP</w:t>
            </w:r>
            <w:r w:rsidRPr="00846F05">
              <w:rPr>
                <w:color w:val="000000"/>
              </w:rPr>
              <w:t>系统应用实务</w:t>
            </w:r>
          </w:p>
        </w:tc>
        <w:tc>
          <w:tcPr>
            <w:tcW w:w="802" w:type="dxa"/>
            <w:vAlign w:val="center"/>
          </w:tcPr>
          <w:p w:rsidR="000D3478" w:rsidRPr="00846F05" w:rsidRDefault="004C5EC4">
            <w:pPr>
              <w:spacing w:line="400" w:lineRule="exact"/>
              <w:jc w:val="center"/>
              <w:rPr>
                <w:color w:val="000000"/>
                <w:szCs w:val="21"/>
              </w:rPr>
            </w:pPr>
            <w:r w:rsidRPr="00846F05">
              <w:rPr>
                <w:color w:val="000000"/>
                <w:szCs w:val="21"/>
              </w:rPr>
              <w:t>6</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4C5EC4">
            <w:pPr>
              <w:jc w:val="center"/>
              <w:rPr>
                <w:szCs w:val="21"/>
              </w:rPr>
            </w:pPr>
            <w:r w:rsidRPr="00846F05">
              <w:rPr>
                <w:szCs w:val="21"/>
              </w:rPr>
              <w:t>32</w:t>
            </w:r>
          </w:p>
        </w:tc>
        <w:tc>
          <w:tcPr>
            <w:tcW w:w="1150" w:type="dxa"/>
            <w:tcBorders>
              <w:right w:val="nil"/>
            </w:tcBorders>
            <w:vAlign w:val="center"/>
          </w:tcPr>
          <w:p w:rsidR="000D3478" w:rsidRPr="00846F05" w:rsidRDefault="004C5EC4">
            <w:pPr>
              <w:jc w:val="center"/>
              <w:rPr>
                <w:szCs w:val="21"/>
              </w:rPr>
            </w:pPr>
            <w:r w:rsidRPr="00846F05">
              <w:rPr>
                <w:szCs w:val="21"/>
              </w:rPr>
              <w:t>2</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892236">
            <w:pPr>
              <w:rPr>
                <w:color w:val="000000"/>
              </w:rPr>
            </w:pPr>
            <w:r w:rsidRPr="00846F05">
              <w:rPr>
                <w:color w:val="000000"/>
              </w:rPr>
              <w:t>信息安全技术与应用</w:t>
            </w:r>
          </w:p>
        </w:tc>
        <w:tc>
          <w:tcPr>
            <w:tcW w:w="802" w:type="dxa"/>
            <w:vAlign w:val="center"/>
          </w:tcPr>
          <w:p w:rsidR="000D3478" w:rsidRPr="00846F05" w:rsidRDefault="004C5EC4">
            <w:pPr>
              <w:spacing w:line="400" w:lineRule="exact"/>
              <w:jc w:val="center"/>
              <w:rPr>
                <w:color w:val="000000"/>
                <w:szCs w:val="21"/>
              </w:rPr>
            </w:pPr>
            <w:r w:rsidRPr="00846F05">
              <w:rPr>
                <w:color w:val="000000"/>
                <w:szCs w:val="21"/>
              </w:rPr>
              <w:t>7</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58034A">
            <w:pPr>
              <w:jc w:val="center"/>
              <w:rPr>
                <w:szCs w:val="21"/>
              </w:rPr>
            </w:pPr>
            <w:r w:rsidRPr="00846F05">
              <w:rPr>
                <w:szCs w:val="21"/>
              </w:rPr>
              <w:t>16</w:t>
            </w:r>
          </w:p>
        </w:tc>
        <w:tc>
          <w:tcPr>
            <w:tcW w:w="1150" w:type="dxa"/>
            <w:tcBorders>
              <w:right w:val="nil"/>
            </w:tcBorders>
            <w:vAlign w:val="center"/>
          </w:tcPr>
          <w:p w:rsidR="000D3478" w:rsidRPr="00846F05" w:rsidRDefault="0058034A">
            <w:pPr>
              <w:jc w:val="center"/>
              <w:rPr>
                <w:szCs w:val="21"/>
              </w:rPr>
            </w:pPr>
            <w:r w:rsidRPr="00846F05">
              <w:rPr>
                <w:szCs w:val="21"/>
              </w:rPr>
              <w:t>1</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892236">
            <w:pPr>
              <w:rPr>
                <w:sz w:val="24"/>
              </w:rPr>
            </w:pPr>
            <w:r w:rsidRPr="00846F05">
              <w:t>计算机财务分析</w:t>
            </w:r>
          </w:p>
        </w:tc>
        <w:tc>
          <w:tcPr>
            <w:tcW w:w="802" w:type="dxa"/>
            <w:vAlign w:val="center"/>
          </w:tcPr>
          <w:p w:rsidR="000D3478" w:rsidRPr="00846F05" w:rsidRDefault="004C5EC4">
            <w:pPr>
              <w:spacing w:line="400" w:lineRule="exact"/>
              <w:jc w:val="center"/>
              <w:rPr>
                <w:color w:val="000000"/>
                <w:szCs w:val="21"/>
              </w:rPr>
            </w:pPr>
            <w:r w:rsidRPr="00846F05">
              <w:rPr>
                <w:color w:val="000000"/>
                <w:szCs w:val="21"/>
              </w:rPr>
              <w:t>7</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58034A">
            <w:pPr>
              <w:jc w:val="center"/>
              <w:rPr>
                <w:szCs w:val="21"/>
              </w:rPr>
            </w:pPr>
            <w:r w:rsidRPr="00846F05">
              <w:rPr>
                <w:szCs w:val="21"/>
              </w:rPr>
              <w:t>16</w:t>
            </w:r>
          </w:p>
        </w:tc>
        <w:tc>
          <w:tcPr>
            <w:tcW w:w="1150" w:type="dxa"/>
            <w:tcBorders>
              <w:right w:val="nil"/>
            </w:tcBorders>
            <w:vAlign w:val="center"/>
          </w:tcPr>
          <w:p w:rsidR="000D3478" w:rsidRPr="00846F05" w:rsidRDefault="0058034A">
            <w:pPr>
              <w:jc w:val="center"/>
              <w:rPr>
                <w:szCs w:val="21"/>
              </w:rPr>
            </w:pPr>
            <w:r w:rsidRPr="00846F05">
              <w:rPr>
                <w:szCs w:val="21"/>
              </w:rPr>
              <w:t>1</w:t>
            </w:r>
          </w:p>
        </w:tc>
      </w:tr>
      <w:tr w:rsidR="000D3478" w:rsidRPr="00846F05" w:rsidTr="00C31BF2">
        <w:trPr>
          <w:trHeight w:val="454"/>
          <w:jc w:val="center"/>
        </w:trPr>
        <w:tc>
          <w:tcPr>
            <w:tcW w:w="1486" w:type="dxa"/>
            <w:vMerge/>
            <w:tcBorders>
              <w:left w:val="nil"/>
            </w:tcBorders>
            <w:vAlign w:val="center"/>
          </w:tcPr>
          <w:p w:rsidR="000D3478" w:rsidRPr="00846F05" w:rsidRDefault="000D3478">
            <w:pPr>
              <w:spacing w:line="400" w:lineRule="exact"/>
              <w:rPr>
                <w:color w:val="000000"/>
                <w:szCs w:val="21"/>
              </w:rPr>
            </w:pPr>
          </w:p>
        </w:tc>
        <w:tc>
          <w:tcPr>
            <w:tcW w:w="3488" w:type="dxa"/>
            <w:vAlign w:val="center"/>
          </w:tcPr>
          <w:p w:rsidR="000D3478" w:rsidRPr="00846F05" w:rsidRDefault="00892236">
            <w:pPr>
              <w:rPr>
                <w:color w:val="000000"/>
                <w:sz w:val="24"/>
              </w:rPr>
            </w:pPr>
            <w:r w:rsidRPr="00846F05">
              <w:rPr>
                <w:color w:val="000000"/>
              </w:rPr>
              <w:t>决策与商务智能系统</w:t>
            </w:r>
          </w:p>
        </w:tc>
        <w:tc>
          <w:tcPr>
            <w:tcW w:w="802" w:type="dxa"/>
            <w:vAlign w:val="center"/>
          </w:tcPr>
          <w:p w:rsidR="000D3478" w:rsidRPr="00846F05" w:rsidRDefault="004C5EC4">
            <w:pPr>
              <w:spacing w:line="400" w:lineRule="exact"/>
              <w:jc w:val="center"/>
              <w:rPr>
                <w:color w:val="000000"/>
                <w:szCs w:val="21"/>
              </w:rPr>
            </w:pPr>
            <w:r w:rsidRPr="00846F05">
              <w:rPr>
                <w:color w:val="000000"/>
                <w:szCs w:val="21"/>
              </w:rPr>
              <w:t>7</w:t>
            </w:r>
          </w:p>
        </w:tc>
        <w:tc>
          <w:tcPr>
            <w:tcW w:w="683" w:type="dxa"/>
          </w:tcPr>
          <w:p w:rsidR="000D3478" w:rsidRPr="00846F05" w:rsidRDefault="000D3478">
            <w:pPr>
              <w:spacing w:line="400" w:lineRule="exact"/>
              <w:jc w:val="center"/>
              <w:rPr>
                <w:color w:val="000000"/>
                <w:szCs w:val="21"/>
              </w:rPr>
            </w:pPr>
          </w:p>
        </w:tc>
        <w:tc>
          <w:tcPr>
            <w:tcW w:w="1106" w:type="dxa"/>
            <w:vAlign w:val="center"/>
          </w:tcPr>
          <w:p w:rsidR="000D3478" w:rsidRPr="00846F05" w:rsidRDefault="0058034A">
            <w:pPr>
              <w:jc w:val="center"/>
              <w:rPr>
                <w:szCs w:val="21"/>
              </w:rPr>
            </w:pPr>
            <w:r w:rsidRPr="00846F05">
              <w:rPr>
                <w:szCs w:val="21"/>
              </w:rPr>
              <w:t>16</w:t>
            </w:r>
          </w:p>
        </w:tc>
        <w:tc>
          <w:tcPr>
            <w:tcW w:w="1150" w:type="dxa"/>
            <w:tcBorders>
              <w:right w:val="nil"/>
            </w:tcBorders>
            <w:vAlign w:val="center"/>
          </w:tcPr>
          <w:p w:rsidR="000D3478" w:rsidRPr="00846F05" w:rsidRDefault="0058034A">
            <w:pPr>
              <w:jc w:val="center"/>
              <w:rPr>
                <w:szCs w:val="21"/>
              </w:rPr>
            </w:pPr>
            <w:r w:rsidRPr="00846F05">
              <w:rPr>
                <w:szCs w:val="21"/>
              </w:rPr>
              <w:t>1</w:t>
            </w:r>
          </w:p>
        </w:tc>
      </w:tr>
      <w:tr w:rsidR="000D3478" w:rsidRPr="00846F05" w:rsidTr="00C31BF2">
        <w:trPr>
          <w:trHeight w:val="454"/>
          <w:jc w:val="center"/>
        </w:trPr>
        <w:tc>
          <w:tcPr>
            <w:tcW w:w="4974" w:type="dxa"/>
            <w:gridSpan w:val="2"/>
            <w:tcBorders>
              <w:left w:val="nil"/>
              <w:bottom w:val="single" w:sz="12" w:space="0" w:color="auto"/>
            </w:tcBorders>
            <w:vAlign w:val="center"/>
          </w:tcPr>
          <w:p w:rsidR="000D3478" w:rsidRPr="00846F05" w:rsidRDefault="0058034A">
            <w:pPr>
              <w:spacing w:line="400" w:lineRule="exact"/>
              <w:jc w:val="center"/>
              <w:rPr>
                <w:rFonts w:eastAsia="Times New Roman"/>
                <w:b/>
                <w:szCs w:val="21"/>
              </w:rPr>
            </w:pPr>
            <w:r w:rsidRPr="00846F05">
              <w:rPr>
                <w:b/>
                <w:color w:val="000000"/>
                <w:szCs w:val="21"/>
              </w:rPr>
              <w:t>合</w:t>
            </w:r>
            <w:r w:rsidRPr="00846F05">
              <w:rPr>
                <w:b/>
                <w:color w:val="000000"/>
                <w:szCs w:val="21"/>
              </w:rPr>
              <w:t xml:space="preserve">  </w:t>
            </w:r>
            <w:r w:rsidRPr="00846F05">
              <w:rPr>
                <w:b/>
                <w:color w:val="000000"/>
                <w:szCs w:val="21"/>
              </w:rPr>
              <w:t>计</w:t>
            </w:r>
          </w:p>
        </w:tc>
        <w:tc>
          <w:tcPr>
            <w:tcW w:w="802" w:type="dxa"/>
            <w:tcBorders>
              <w:bottom w:val="single" w:sz="12" w:space="0" w:color="auto"/>
            </w:tcBorders>
            <w:vAlign w:val="center"/>
          </w:tcPr>
          <w:p w:rsidR="000D3478" w:rsidRPr="00846F05" w:rsidRDefault="000D3478">
            <w:pPr>
              <w:spacing w:line="400" w:lineRule="exact"/>
              <w:jc w:val="center"/>
              <w:rPr>
                <w:rFonts w:eastAsia="Times New Roman"/>
                <w:szCs w:val="21"/>
              </w:rPr>
            </w:pPr>
          </w:p>
        </w:tc>
        <w:tc>
          <w:tcPr>
            <w:tcW w:w="683" w:type="dxa"/>
            <w:tcBorders>
              <w:bottom w:val="single" w:sz="12" w:space="0" w:color="auto"/>
            </w:tcBorders>
            <w:vAlign w:val="center"/>
          </w:tcPr>
          <w:p w:rsidR="000D3478" w:rsidRPr="00846F05" w:rsidRDefault="000D3478">
            <w:pPr>
              <w:spacing w:line="400" w:lineRule="exact"/>
              <w:jc w:val="center"/>
              <w:rPr>
                <w:rFonts w:eastAsia="Times New Roman"/>
                <w:szCs w:val="21"/>
              </w:rPr>
            </w:pPr>
          </w:p>
        </w:tc>
        <w:tc>
          <w:tcPr>
            <w:tcW w:w="1106" w:type="dxa"/>
            <w:tcBorders>
              <w:bottom w:val="single" w:sz="12" w:space="0" w:color="auto"/>
            </w:tcBorders>
            <w:vAlign w:val="center"/>
          </w:tcPr>
          <w:p w:rsidR="000D3478" w:rsidRPr="00846F05" w:rsidRDefault="008C40FA">
            <w:pPr>
              <w:jc w:val="center"/>
              <w:rPr>
                <w:szCs w:val="21"/>
              </w:rPr>
            </w:pPr>
            <w:r w:rsidRPr="007726E1">
              <w:rPr>
                <w:rFonts w:hint="eastAsia"/>
                <w:szCs w:val="21"/>
                <w:highlight w:val="yellow"/>
              </w:rPr>
              <w:t>4</w:t>
            </w:r>
            <w:r w:rsidR="007726E1" w:rsidRPr="007726E1">
              <w:rPr>
                <w:rFonts w:hint="eastAsia"/>
                <w:szCs w:val="21"/>
                <w:highlight w:val="yellow"/>
              </w:rPr>
              <w:t>00</w:t>
            </w:r>
          </w:p>
        </w:tc>
        <w:tc>
          <w:tcPr>
            <w:tcW w:w="1150" w:type="dxa"/>
            <w:tcBorders>
              <w:bottom w:val="single" w:sz="12" w:space="0" w:color="auto"/>
              <w:right w:val="nil"/>
            </w:tcBorders>
            <w:vAlign w:val="center"/>
          </w:tcPr>
          <w:p w:rsidR="000D3478" w:rsidRPr="00846F05" w:rsidRDefault="00892236">
            <w:pPr>
              <w:jc w:val="center"/>
              <w:rPr>
                <w:szCs w:val="21"/>
              </w:rPr>
            </w:pPr>
            <w:r w:rsidRPr="00846F05">
              <w:rPr>
                <w:szCs w:val="21"/>
              </w:rPr>
              <w:t>55</w:t>
            </w:r>
          </w:p>
        </w:tc>
      </w:tr>
    </w:tbl>
    <w:p w:rsidR="008E44D6" w:rsidRDefault="008E44D6" w:rsidP="008E44D6">
      <w:pPr>
        <w:ind w:left="420" w:hanging="420"/>
        <w:jc w:val="left"/>
        <w:rPr>
          <w:rFonts w:hAnsi="宋体"/>
          <w:kern w:val="0"/>
          <w:sz w:val="24"/>
        </w:rPr>
      </w:pPr>
    </w:p>
    <w:p w:rsidR="007D3D88" w:rsidRPr="007D3D88" w:rsidRDefault="007D3D88" w:rsidP="007D3D88">
      <w:pPr>
        <w:pStyle w:val="af2"/>
        <w:tabs>
          <w:tab w:val="num" w:pos="360"/>
        </w:tabs>
        <w:spacing w:before="120" w:after="120" w:line="520" w:lineRule="exact"/>
        <w:ind w:firstLineChars="0"/>
        <w:jc w:val="left"/>
        <w:rPr>
          <w:rFonts w:hAnsi="宋体"/>
          <w:b/>
          <w:kern w:val="0"/>
          <w:sz w:val="24"/>
          <w:szCs w:val="24"/>
        </w:rPr>
      </w:pPr>
      <w:r w:rsidRPr="007D3D88">
        <w:rPr>
          <w:rFonts w:hAnsi="宋体" w:hint="eastAsia"/>
          <w:b/>
          <w:kern w:val="0"/>
          <w:sz w:val="24"/>
          <w:szCs w:val="24"/>
        </w:rPr>
        <w:t>七、本科学分制指导性教学计划表</w:t>
      </w:r>
    </w:p>
    <w:sectPr w:rsidR="007D3D88" w:rsidRPr="007D3D88" w:rsidSect="0042162A">
      <w:pgSz w:w="11906" w:h="16838" w:code="9"/>
      <w:pgMar w:top="1440" w:right="1134" w:bottom="1440"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5AA" w:rsidRDefault="00BF25AA">
      <w:r>
        <w:separator/>
      </w:r>
    </w:p>
  </w:endnote>
  <w:endnote w:type="continuationSeparator" w:id="0">
    <w:p w:rsidR="00BF25AA" w:rsidRDefault="00BF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5AA" w:rsidRDefault="00BF25AA">
      <w:r>
        <w:separator/>
      </w:r>
    </w:p>
  </w:footnote>
  <w:footnote w:type="continuationSeparator" w:id="0">
    <w:p w:rsidR="00BF25AA" w:rsidRDefault="00BF2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6092"/>
    <w:multiLevelType w:val="hybridMultilevel"/>
    <w:tmpl w:val="F400308E"/>
    <w:lvl w:ilvl="0" w:tplc="FEB4E7E6">
      <w:start w:val="1"/>
      <w:numFmt w:val="decimal"/>
      <w:lvlText w:val="%1."/>
      <w:lvlJc w:val="left"/>
      <w:pPr>
        <w:tabs>
          <w:tab w:val="left" w:pos="0"/>
        </w:tabs>
        <w:ind w:left="360" w:hanging="360"/>
      </w:pPr>
      <w:rPr>
        <w:rFonts w:cs="Times New Roman" w:hint="eastAsia"/>
      </w:rPr>
    </w:lvl>
    <w:lvl w:ilvl="1" w:tplc="24622940">
      <w:start w:val="1"/>
      <w:numFmt w:val="decimal"/>
      <w:lvlText w:val="%2．"/>
      <w:lvlJc w:val="left"/>
      <w:pPr>
        <w:tabs>
          <w:tab w:val="left" w:pos="0"/>
        </w:tabs>
        <w:ind w:left="780" w:hanging="360"/>
      </w:pPr>
      <w:rPr>
        <w:rFonts w:cs="Times New Roman" w:hint="eastAsia"/>
      </w:rPr>
    </w:lvl>
    <w:lvl w:ilvl="2" w:tplc="E1B443F4">
      <w:start w:val="1"/>
      <w:numFmt w:val="lowerRoman"/>
      <w:lvlText w:val="%3."/>
      <w:lvlJc w:val="right"/>
      <w:pPr>
        <w:tabs>
          <w:tab w:val="left" w:pos="0"/>
        </w:tabs>
        <w:ind w:left="1260" w:hanging="420"/>
      </w:pPr>
      <w:rPr>
        <w:rFonts w:cs="Times New Roman"/>
      </w:rPr>
    </w:lvl>
    <w:lvl w:ilvl="3" w:tplc="6B6EE548">
      <w:start w:val="1"/>
      <w:numFmt w:val="decimal"/>
      <w:lvlText w:val="%4."/>
      <w:lvlJc w:val="left"/>
      <w:pPr>
        <w:tabs>
          <w:tab w:val="left" w:pos="0"/>
        </w:tabs>
        <w:ind w:left="1680" w:hanging="420"/>
      </w:pPr>
      <w:rPr>
        <w:rFonts w:cs="Times New Roman"/>
      </w:rPr>
    </w:lvl>
    <w:lvl w:ilvl="4" w:tplc="B16E688C">
      <w:start w:val="1"/>
      <w:numFmt w:val="lowerLetter"/>
      <w:lvlText w:val="%5)"/>
      <w:lvlJc w:val="left"/>
      <w:pPr>
        <w:tabs>
          <w:tab w:val="left" w:pos="0"/>
        </w:tabs>
        <w:ind w:left="2100" w:hanging="420"/>
      </w:pPr>
      <w:rPr>
        <w:rFonts w:cs="Times New Roman"/>
      </w:rPr>
    </w:lvl>
    <w:lvl w:ilvl="5" w:tplc="24008416">
      <w:start w:val="1"/>
      <w:numFmt w:val="lowerRoman"/>
      <w:lvlText w:val="%6."/>
      <w:lvlJc w:val="right"/>
      <w:pPr>
        <w:tabs>
          <w:tab w:val="left" w:pos="0"/>
        </w:tabs>
        <w:ind w:left="2520" w:hanging="420"/>
      </w:pPr>
      <w:rPr>
        <w:rFonts w:cs="Times New Roman"/>
      </w:rPr>
    </w:lvl>
    <w:lvl w:ilvl="6" w:tplc="BD12D8E6">
      <w:start w:val="1"/>
      <w:numFmt w:val="decimal"/>
      <w:lvlText w:val="%7."/>
      <w:lvlJc w:val="left"/>
      <w:pPr>
        <w:tabs>
          <w:tab w:val="left" w:pos="0"/>
        </w:tabs>
        <w:ind w:left="2940" w:hanging="420"/>
      </w:pPr>
      <w:rPr>
        <w:rFonts w:cs="Times New Roman"/>
      </w:rPr>
    </w:lvl>
    <w:lvl w:ilvl="7" w:tplc="830CCFD2">
      <w:start w:val="1"/>
      <w:numFmt w:val="lowerLetter"/>
      <w:lvlText w:val="%8)"/>
      <w:lvlJc w:val="left"/>
      <w:pPr>
        <w:tabs>
          <w:tab w:val="left" w:pos="0"/>
        </w:tabs>
        <w:ind w:left="3360" w:hanging="420"/>
      </w:pPr>
      <w:rPr>
        <w:rFonts w:cs="Times New Roman"/>
      </w:rPr>
    </w:lvl>
    <w:lvl w:ilvl="8" w:tplc="51F821F6">
      <w:start w:val="1"/>
      <w:numFmt w:val="lowerRoman"/>
      <w:lvlText w:val="%9."/>
      <w:lvlJc w:val="right"/>
      <w:pPr>
        <w:tabs>
          <w:tab w:val="left" w:pos="0"/>
        </w:tabs>
        <w:ind w:left="3780" w:hanging="420"/>
      </w:pPr>
      <w:rPr>
        <w:rFonts w:cs="Times New Roman"/>
      </w:rPr>
    </w:lvl>
  </w:abstractNum>
  <w:abstractNum w:abstractNumId="1" w15:restartNumberingAfterBreak="0">
    <w:nsid w:val="09681296"/>
    <w:multiLevelType w:val="hybridMultilevel"/>
    <w:tmpl w:val="65782B68"/>
    <w:lvl w:ilvl="0" w:tplc="BA72290C">
      <w:start w:val="1"/>
      <w:numFmt w:val="bullet"/>
      <w:lvlText w:val=""/>
      <w:lvlJc w:val="left"/>
      <w:pPr>
        <w:tabs>
          <w:tab w:val="left" w:pos="0"/>
        </w:tabs>
        <w:ind w:left="420" w:hanging="420"/>
      </w:pPr>
      <w:rPr>
        <w:rFonts w:ascii="Wingdings" w:hAnsi="Wingdings" w:hint="default"/>
        <w:b w:val="0"/>
        <w:i w:val="0"/>
        <w:sz w:val="24"/>
      </w:rPr>
    </w:lvl>
    <w:lvl w:ilvl="1" w:tplc="345C1A02">
      <w:start w:val="1"/>
      <w:numFmt w:val="decimal"/>
      <w:lvlText w:val="%2．"/>
      <w:lvlJc w:val="left"/>
      <w:pPr>
        <w:tabs>
          <w:tab w:val="left" w:pos="0"/>
        </w:tabs>
        <w:ind w:left="780" w:hanging="360"/>
      </w:pPr>
      <w:rPr>
        <w:rFonts w:cs="Times New Roman" w:hint="eastAsia"/>
      </w:rPr>
    </w:lvl>
    <w:lvl w:ilvl="2" w:tplc="317497B2">
      <w:start w:val="1"/>
      <w:numFmt w:val="lowerRoman"/>
      <w:lvlText w:val="%3."/>
      <w:lvlJc w:val="right"/>
      <w:pPr>
        <w:tabs>
          <w:tab w:val="left" w:pos="0"/>
        </w:tabs>
        <w:ind w:left="1260" w:hanging="420"/>
      </w:pPr>
      <w:rPr>
        <w:rFonts w:cs="Times New Roman"/>
      </w:rPr>
    </w:lvl>
    <w:lvl w:ilvl="3" w:tplc="0136ED4A">
      <w:start w:val="1"/>
      <w:numFmt w:val="decimal"/>
      <w:lvlText w:val="%4."/>
      <w:lvlJc w:val="left"/>
      <w:pPr>
        <w:tabs>
          <w:tab w:val="left" w:pos="0"/>
        </w:tabs>
        <w:ind w:left="1680" w:hanging="420"/>
      </w:pPr>
      <w:rPr>
        <w:rFonts w:cs="Times New Roman"/>
      </w:rPr>
    </w:lvl>
    <w:lvl w:ilvl="4" w:tplc="D6F613DA">
      <w:start w:val="1"/>
      <w:numFmt w:val="lowerLetter"/>
      <w:lvlText w:val="%5)"/>
      <w:lvlJc w:val="left"/>
      <w:pPr>
        <w:tabs>
          <w:tab w:val="left" w:pos="0"/>
        </w:tabs>
        <w:ind w:left="2100" w:hanging="420"/>
      </w:pPr>
      <w:rPr>
        <w:rFonts w:cs="Times New Roman"/>
      </w:rPr>
    </w:lvl>
    <w:lvl w:ilvl="5" w:tplc="D570AF36">
      <w:start w:val="1"/>
      <w:numFmt w:val="lowerRoman"/>
      <w:lvlText w:val="%6."/>
      <w:lvlJc w:val="right"/>
      <w:pPr>
        <w:tabs>
          <w:tab w:val="left" w:pos="0"/>
        </w:tabs>
        <w:ind w:left="2520" w:hanging="420"/>
      </w:pPr>
      <w:rPr>
        <w:rFonts w:cs="Times New Roman"/>
      </w:rPr>
    </w:lvl>
    <w:lvl w:ilvl="6" w:tplc="16948CA8">
      <w:start w:val="1"/>
      <w:numFmt w:val="decimal"/>
      <w:lvlText w:val="%7."/>
      <w:lvlJc w:val="left"/>
      <w:pPr>
        <w:tabs>
          <w:tab w:val="left" w:pos="0"/>
        </w:tabs>
        <w:ind w:left="2940" w:hanging="420"/>
      </w:pPr>
      <w:rPr>
        <w:rFonts w:cs="Times New Roman"/>
      </w:rPr>
    </w:lvl>
    <w:lvl w:ilvl="7" w:tplc="A9A6E04E">
      <w:start w:val="1"/>
      <w:numFmt w:val="lowerLetter"/>
      <w:lvlText w:val="%8)"/>
      <w:lvlJc w:val="left"/>
      <w:pPr>
        <w:tabs>
          <w:tab w:val="left" w:pos="0"/>
        </w:tabs>
        <w:ind w:left="3360" w:hanging="420"/>
      </w:pPr>
      <w:rPr>
        <w:rFonts w:cs="Times New Roman"/>
      </w:rPr>
    </w:lvl>
    <w:lvl w:ilvl="8" w:tplc="C2EEDD92">
      <w:start w:val="1"/>
      <w:numFmt w:val="lowerRoman"/>
      <w:lvlText w:val="%9."/>
      <w:lvlJc w:val="right"/>
      <w:pPr>
        <w:tabs>
          <w:tab w:val="left" w:pos="0"/>
        </w:tabs>
        <w:ind w:left="3780" w:hanging="420"/>
      </w:pPr>
      <w:rPr>
        <w:rFonts w:cs="Times New Roman"/>
      </w:rPr>
    </w:lvl>
  </w:abstractNum>
  <w:abstractNum w:abstractNumId="2" w15:restartNumberingAfterBreak="0">
    <w:nsid w:val="0DAB7899"/>
    <w:multiLevelType w:val="hybridMultilevel"/>
    <w:tmpl w:val="8E90C5C6"/>
    <w:lvl w:ilvl="0" w:tplc="BCB87FBA">
      <w:numFmt w:val="none"/>
      <w:lvlText w:val=""/>
      <w:lvlJc w:val="left"/>
      <w:pPr>
        <w:tabs>
          <w:tab w:val="left" w:pos="0"/>
        </w:tabs>
      </w:pPr>
      <w:rPr>
        <w:rFonts w:cs="Times New Roman"/>
      </w:rPr>
    </w:lvl>
    <w:lvl w:ilvl="1" w:tplc="720C9FB8">
      <w:start w:val="1"/>
      <w:numFmt w:val="lowerLetter"/>
      <w:lvlText w:val="%2)"/>
      <w:lvlJc w:val="left"/>
      <w:pPr>
        <w:tabs>
          <w:tab w:val="left" w:pos="0"/>
        </w:tabs>
        <w:ind w:left="840" w:hanging="420"/>
      </w:pPr>
      <w:rPr>
        <w:rFonts w:cs="Times New Roman"/>
      </w:rPr>
    </w:lvl>
    <w:lvl w:ilvl="2" w:tplc="BBE6FEC0">
      <w:start w:val="1"/>
      <w:numFmt w:val="lowerRoman"/>
      <w:lvlText w:val="%3."/>
      <w:lvlJc w:val="right"/>
      <w:pPr>
        <w:tabs>
          <w:tab w:val="left" w:pos="0"/>
        </w:tabs>
        <w:ind w:left="1260" w:hanging="420"/>
      </w:pPr>
      <w:rPr>
        <w:rFonts w:cs="Times New Roman"/>
      </w:rPr>
    </w:lvl>
    <w:lvl w:ilvl="3" w:tplc="D172AE4C">
      <w:start w:val="1"/>
      <w:numFmt w:val="decimal"/>
      <w:lvlText w:val="%4."/>
      <w:lvlJc w:val="left"/>
      <w:pPr>
        <w:tabs>
          <w:tab w:val="left" w:pos="0"/>
        </w:tabs>
        <w:ind w:left="1680" w:hanging="420"/>
      </w:pPr>
      <w:rPr>
        <w:rFonts w:cs="Times New Roman"/>
      </w:rPr>
    </w:lvl>
    <w:lvl w:ilvl="4" w:tplc="4630EFCA">
      <w:start w:val="1"/>
      <w:numFmt w:val="lowerLetter"/>
      <w:lvlText w:val="%5)"/>
      <w:lvlJc w:val="left"/>
      <w:pPr>
        <w:tabs>
          <w:tab w:val="left" w:pos="0"/>
        </w:tabs>
        <w:ind w:left="2100" w:hanging="420"/>
      </w:pPr>
      <w:rPr>
        <w:rFonts w:cs="Times New Roman"/>
      </w:rPr>
    </w:lvl>
    <w:lvl w:ilvl="5" w:tplc="BC0EEC04">
      <w:start w:val="1"/>
      <w:numFmt w:val="lowerRoman"/>
      <w:lvlText w:val="%6."/>
      <w:lvlJc w:val="right"/>
      <w:pPr>
        <w:tabs>
          <w:tab w:val="left" w:pos="0"/>
        </w:tabs>
        <w:ind w:left="2520" w:hanging="420"/>
      </w:pPr>
      <w:rPr>
        <w:rFonts w:cs="Times New Roman"/>
      </w:rPr>
    </w:lvl>
    <w:lvl w:ilvl="6" w:tplc="052A8A54">
      <w:start w:val="1"/>
      <w:numFmt w:val="decimal"/>
      <w:lvlText w:val="%7."/>
      <w:lvlJc w:val="left"/>
      <w:pPr>
        <w:tabs>
          <w:tab w:val="left" w:pos="0"/>
        </w:tabs>
        <w:ind w:left="2940" w:hanging="420"/>
      </w:pPr>
      <w:rPr>
        <w:rFonts w:cs="Times New Roman"/>
      </w:rPr>
    </w:lvl>
    <w:lvl w:ilvl="7" w:tplc="45C895CC">
      <w:start w:val="1"/>
      <w:numFmt w:val="lowerLetter"/>
      <w:lvlText w:val="%8)"/>
      <w:lvlJc w:val="left"/>
      <w:pPr>
        <w:tabs>
          <w:tab w:val="left" w:pos="0"/>
        </w:tabs>
        <w:ind w:left="3360" w:hanging="420"/>
      </w:pPr>
      <w:rPr>
        <w:rFonts w:cs="Times New Roman"/>
      </w:rPr>
    </w:lvl>
    <w:lvl w:ilvl="8" w:tplc="330CAB3E">
      <w:start w:val="1"/>
      <w:numFmt w:val="lowerRoman"/>
      <w:lvlText w:val="%9."/>
      <w:lvlJc w:val="right"/>
      <w:pPr>
        <w:tabs>
          <w:tab w:val="left" w:pos="0"/>
        </w:tabs>
        <w:ind w:left="3780" w:hanging="420"/>
      </w:pPr>
      <w:rPr>
        <w:rFonts w:cs="Times New Roman"/>
      </w:rPr>
    </w:lvl>
  </w:abstractNum>
  <w:abstractNum w:abstractNumId="3" w15:restartNumberingAfterBreak="0">
    <w:nsid w:val="11620713"/>
    <w:multiLevelType w:val="hybridMultilevel"/>
    <w:tmpl w:val="2542B148"/>
    <w:lvl w:ilvl="0" w:tplc="C3648344">
      <w:numFmt w:val="none"/>
      <w:lvlText w:val=""/>
      <w:lvlJc w:val="left"/>
      <w:pPr>
        <w:tabs>
          <w:tab w:val="left" w:pos="0"/>
        </w:tabs>
      </w:pPr>
      <w:rPr>
        <w:rFonts w:cs="Times New Roman"/>
      </w:rPr>
    </w:lvl>
    <w:lvl w:ilvl="1" w:tplc="6EB8F2C8">
      <w:start w:val="1"/>
      <w:numFmt w:val="lowerLetter"/>
      <w:lvlText w:val="%2)"/>
      <w:lvlJc w:val="left"/>
      <w:pPr>
        <w:tabs>
          <w:tab w:val="left" w:pos="0"/>
        </w:tabs>
        <w:ind w:left="840" w:hanging="420"/>
      </w:pPr>
      <w:rPr>
        <w:rFonts w:cs="Times New Roman"/>
      </w:rPr>
    </w:lvl>
    <w:lvl w:ilvl="2" w:tplc="9FE217F8">
      <w:start w:val="1"/>
      <w:numFmt w:val="lowerRoman"/>
      <w:lvlText w:val="%3."/>
      <w:lvlJc w:val="right"/>
      <w:pPr>
        <w:tabs>
          <w:tab w:val="left" w:pos="0"/>
        </w:tabs>
        <w:ind w:left="1260" w:hanging="420"/>
      </w:pPr>
      <w:rPr>
        <w:rFonts w:cs="Times New Roman"/>
      </w:rPr>
    </w:lvl>
    <w:lvl w:ilvl="3" w:tplc="CBC04046">
      <w:start w:val="1"/>
      <w:numFmt w:val="decimal"/>
      <w:lvlText w:val="%4."/>
      <w:lvlJc w:val="left"/>
      <w:pPr>
        <w:tabs>
          <w:tab w:val="left" w:pos="0"/>
        </w:tabs>
        <w:ind w:left="1680" w:hanging="420"/>
      </w:pPr>
      <w:rPr>
        <w:rFonts w:cs="Times New Roman"/>
      </w:rPr>
    </w:lvl>
    <w:lvl w:ilvl="4" w:tplc="34EC9236">
      <w:start w:val="1"/>
      <w:numFmt w:val="lowerLetter"/>
      <w:lvlText w:val="%5)"/>
      <w:lvlJc w:val="left"/>
      <w:pPr>
        <w:tabs>
          <w:tab w:val="left" w:pos="0"/>
        </w:tabs>
        <w:ind w:left="2100" w:hanging="420"/>
      </w:pPr>
      <w:rPr>
        <w:rFonts w:cs="Times New Roman"/>
      </w:rPr>
    </w:lvl>
    <w:lvl w:ilvl="5" w:tplc="96245298">
      <w:start w:val="1"/>
      <w:numFmt w:val="lowerRoman"/>
      <w:lvlText w:val="%6."/>
      <w:lvlJc w:val="right"/>
      <w:pPr>
        <w:tabs>
          <w:tab w:val="left" w:pos="0"/>
        </w:tabs>
        <w:ind w:left="2520" w:hanging="420"/>
      </w:pPr>
      <w:rPr>
        <w:rFonts w:cs="Times New Roman"/>
      </w:rPr>
    </w:lvl>
    <w:lvl w:ilvl="6" w:tplc="0060AB5E">
      <w:start w:val="1"/>
      <w:numFmt w:val="decimal"/>
      <w:lvlText w:val="%7."/>
      <w:lvlJc w:val="left"/>
      <w:pPr>
        <w:tabs>
          <w:tab w:val="left" w:pos="0"/>
        </w:tabs>
        <w:ind w:left="2940" w:hanging="420"/>
      </w:pPr>
      <w:rPr>
        <w:rFonts w:cs="Times New Roman"/>
      </w:rPr>
    </w:lvl>
    <w:lvl w:ilvl="7" w:tplc="C1F463CE">
      <w:start w:val="1"/>
      <w:numFmt w:val="lowerLetter"/>
      <w:lvlText w:val="%8)"/>
      <w:lvlJc w:val="left"/>
      <w:pPr>
        <w:tabs>
          <w:tab w:val="left" w:pos="0"/>
        </w:tabs>
        <w:ind w:left="3360" w:hanging="420"/>
      </w:pPr>
      <w:rPr>
        <w:rFonts w:cs="Times New Roman"/>
      </w:rPr>
    </w:lvl>
    <w:lvl w:ilvl="8" w:tplc="70FCD5B8">
      <w:start w:val="1"/>
      <w:numFmt w:val="lowerRoman"/>
      <w:lvlText w:val="%9."/>
      <w:lvlJc w:val="right"/>
      <w:pPr>
        <w:tabs>
          <w:tab w:val="left" w:pos="0"/>
        </w:tabs>
        <w:ind w:left="3780" w:hanging="420"/>
      </w:pPr>
      <w:rPr>
        <w:rFonts w:cs="Times New Roman"/>
      </w:rPr>
    </w:lvl>
  </w:abstractNum>
  <w:abstractNum w:abstractNumId="4" w15:restartNumberingAfterBreak="0">
    <w:nsid w:val="13E912F0"/>
    <w:multiLevelType w:val="hybridMultilevel"/>
    <w:tmpl w:val="81BA59EC"/>
    <w:lvl w:ilvl="0" w:tplc="044E9CDA">
      <w:numFmt w:val="none"/>
      <w:lvlText w:val=""/>
      <w:lvlJc w:val="left"/>
      <w:pPr>
        <w:tabs>
          <w:tab w:val="left" w:pos="0"/>
        </w:tabs>
      </w:pPr>
      <w:rPr>
        <w:rFonts w:cs="Times New Roman"/>
      </w:rPr>
    </w:lvl>
    <w:lvl w:ilvl="1" w:tplc="EEAA7B1C">
      <w:start w:val="1"/>
      <w:numFmt w:val="decimal"/>
      <w:lvlText w:val="%2．"/>
      <w:lvlJc w:val="left"/>
      <w:pPr>
        <w:tabs>
          <w:tab w:val="left" w:pos="0"/>
        </w:tabs>
        <w:ind w:left="1800" w:hanging="840"/>
      </w:pPr>
      <w:rPr>
        <w:rFonts w:cs="Times New Roman" w:hint="eastAsia"/>
      </w:rPr>
    </w:lvl>
    <w:lvl w:ilvl="2" w:tplc="73BC872A">
      <w:start w:val="1"/>
      <w:numFmt w:val="decimal"/>
      <w:lvlText w:val="%3."/>
      <w:lvlJc w:val="left"/>
      <w:pPr>
        <w:tabs>
          <w:tab w:val="left" w:pos="0"/>
        </w:tabs>
        <w:ind w:left="1740" w:hanging="360"/>
      </w:pPr>
      <w:rPr>
        <w:rFonts w:cs="Times New Roman" w:hint="eastAsia"/>
      </w:rPr>
    </w:lvl>
    <w:lvl w:ilvl="3" w:tplc="BA4EC9A2">
      <w:start w:val="1"/>
      <w:numFmt w:val="decimal"/>
      <w:lvlText w:val="（%4）"/>
      <w:lvlJc w:val="left"/>
      <w:pPr>
        <w:tabs>
          <w:tab w:val="left" w:pos="0"/>
        </w:tabs>
        <w:ind w:left="2520" w:hanging="720"/>
      </w:pPr>
      <w:rPr>
        <w:rFonts w:cs="Times New Roman" w:hint="eastAsia"/>
      </w:rPr>
    </w:lvl>
    <w:lvl w:ilvl="4" w:tplc="DE9C809A">
      <w:start w:val="1"/>
      <w:numFmt w:val="lowerLetter"/>
      <w:lvlText w:val="%5)"/>
      <w:lvlJc w:val="left"/>
      <w:pPr>
        <w:tabs>
          <w:tab w:val="left" w:pos="0"/>
        </w:tabs>
        <w:ind w:left="2640" w:hanging="420"/>
      </w:pPr>
      <w:rPr>
        <w:rFonts w:cs="Times New Roman"/>
      </w:rPr>
    </w:lvl>
    <w:lvl w:ilvl="5" w:tplc="F2E6E2A4">
      <w:start w:val="1"/>
      <w:numFmt w:val="lowerRoman"/>
      <w:lvlText w:val="%6."/>
      <w:lvlJc w:val="right"/>
      <w:pPr>
        <w:tabs>
          <w:tab w:val="left" w:pos="0"/>
        </w:tabs>
        <w:ind w:left="3060" w:hanging="420"/>
      </w:pPr>
      <w:rPr>
        <w:rFonts w:cs="Times New Roman"/>
      </w:rPr>
    </w:lvl>
    <w:lvl w:ilvl="6" w:tplc="3F784076">
      <w:start w:val="1"/>
      <w:numFmt w:val="decimal"/>
      <w:lvlText w:val="%7."/>
      <w:lvlJc w:val="left"/>
      <w:pPr>
        <w:tabs>
          <w:tab w:val="left" w:pos="0"/>
        </w:tabs>
        <w:ind w:left="3480" w:hanging="420"/>
      </w:pPr>
      <w:rPr>
        <w:rFonts w:cs="Times New Roman"/>
      </w:rPr>
    </w:lvl>
    <w:lvl w:ilvl="7" w:tplc="6AC0A588">
      <w:start w:val="1"/>
      <w:numFmt w:val="lowerLetter"/>
      <w:lvlText w:val="%8)"/>
      <w:lvlJc w:val="left"/>
      <w:pPr>
        <w:tabs>
          <w:tab w:val="left" w:pos="0"/>
        </w:tabs>
        <w:ind w:left="3900" w:hanging="420"/>
      </w:pPr>
      <w:rPr>
        <w:rFonts w:cs="Times New Roman"/>
      </w:rPr>
    </w:lvl>
    <w:lvl w:ilvl="8" w:tplc="E8C8DF9C">
      <w:start w:val="1"/>
      <w:numFmt w:val="lowerRoman"/>
      <w:lvlText w:val="%9."/>
      <w:lvlJc w:val="right"/>
      <w:pPr>
        <w:tabs>
          <w:tab w:val="left" w:pos="0"/>
        </w:tabs>
        <w:ind w:left="4320" w:hanging="420"/>
      </w:pPr>
      <w:rPr>
        <w:rFonts w:cs="Times New Roman"/>
      </w:rPr>
    </w:lvl>
  </w:abstractNum>
  <w:abstractNum w:abstractNumId="5" w15:restartNumberingAfterBreak="0">
    <w:nsid w:val="1C9C5469"/>
    <w:multiLevelType w:val="hybridMultilevel"/>
    <w:tmpl w:val="FA426E78"/>
    <w:lvl w:ilvl="0" w:tplc="5472F574">
      <w:numFmt w:val="none"/>
      <w:lvlText w:val=""/>
      <w:lvlJc w:val="left"/>
      <w:pPr>
        <w:tabs>
          <w:tab w:val="left" w:pos="0"/>
        </w:tabs>
      </w:pPr>
      <w:rPr>
        <w:rFonts w:cs="Times New Roman"/>
      </w:rPr>
    </w:lvl>
    <w:lvl w:ilvl="1" w:tplc="0CF2F8AA">
      <w:start w:val="1"/>
      <w:numFmt w:val="lowerLetter"/>
      <w:lvlText w:val="%2)"/>
      <w:lvlJc w:val="left"/>
      <w:pPr>
        <w:tabs>
          <w:tab w:val="left" w:pos="0"/>
        </w:tabs>
        <w:ind w:left="840" w:hanging="420"/>
      </w:pPr>
      <w:rPr>
        <w:rFonts w:cs="Times New Roman"/>
      </w:rPr>
    </w:lvl>
    <w:lvl w:ilvl="2" w:tplc="553EB950">
      <w:start w:val="1"/>
      <w:numFmt w:val="lowerRoman"/>
      <w:lvlText w:val="%3."/>
      <w:lvlJc w:val="right"/>
      <w:pPr>
        <w:tabs>
          <w:tab w:val="left" w:pos="0"/>
        </w:tabs>
        <w:ind w:left="1260" w:hanging="420"/>
      </w:pPr>
      <w:rPr>
        <w:rFonts w:cs="Times New Roman"/>
      </w:rPr>
    </w:lvl>
    <w:lvl w:ilvl="3" w:tplc="D5C0D5C4">
      <w:start w:val="1"/>
      <w:numFmt w:val="decimal"/>
      <w:lvlText w:val="%4."/>
      <w:lvlJc w:val="left"/>
      <w:pPr>
        <w:tabs>
          <w:tab w:val="left" w:pos="0"/>
        </w:tabs>
        <w:ind w:left="1680" w:hanging="420"/>
      </w:pPr>
      <w:rPr>
        <w:rFonts w:cs="Times New Roman"/>
      </w:rPr>
    </w:lvl>
    <w:lvl w:ilvl="4" w:tplc="419A08C8">
      <w:start w:val="1"/>
      <w:numFmt w:val="lowerLetter"/>
      <w:lvlText w:val="%5)"/>
      <w:lvlJc w:val="left"/>
      <w:pPr>
        <w:tabs>
          <w:tab w:val="left" w:pos="0"/>
        </w:tabs>
        <w:ind w:left="2100" w:hanging="420"/>
      </w:pPr>
      <w:rPr>
        <w:rFonts w:cs="Times New Roman"/>
      </w:rPr>
    </w:lvl>
    <w:lvl w:ilvl="5" w:tplc="6082D2FE">
      <w:start w:val="1"/>
      <w:numFmt w:val="lowerRoman"/>
      <w:lvlText w:val="%6."/>
      <w:lvlJc w:val="right"/>
      <w:pPr>
        <w:tabs>
          <w:tab w:val="left" w:pos="0"/>
        </w:tabs>
        <w:ind w:left="2520" w:hanging="420"/>
      </w:pPr>
      <w:rPr>
        <w:rFonts w:cs="Times New Roman"/>
      </w:rPr>
    </w:lvl>
    <w:lvl w:ilvl="6" w:tplc="E5E63A94">
      <w:start w:val="1"/>
      <w:numFmt w:val="decimal"/>
      <w:lvlText w:val="%7."/>
      <w:lvlJc w:val="left"/>
      <w:pPr>
        <w:tabs>
          <w:tab w:val="left" w:pos="0"/>
        </w:tabs>
        <w:ind w:left="2940" w:hanging="420"/>
      </w:pPr>
      <w:rPr>
        <w:rFonts w:cs="Times New Roman"/>
      </w:rPr>
    </w:lvl>
    <w:lvl w:ilvl="7" w:tplc="D1DC9FF4">
      <w:start w:val="1"/>
      <w:numFmt w:val="lowerLetter"/>
      <w:lvlText w:val="%8)"/>
      <w:lvlJc w:val="left"/>
      <w:pPr>
        <w:tabs>
          <w:tab w:val="left" w:pos="0"/>
        </w:tabs>
        <w:ind w:left="3360" w:hanging="420"/>
      </w:pPr>
      <w:rPr>
        <w:rFonts w:cs="Times New Roman"/>
      </w:rPr>
    </w:lvl>
    <w:lvl w:ilvl="8" w:tplc="C5665040">
      <w:start w:val="1"/>
      <w:numFmt w:val="lowerRoman"/>
      <w:lvlText w:val="%9."/>
      <w:lvlJc w:val="right"/>
      <w:pPr>
        <w:tabs>
          <w:tab w:val="left" w:pos="0"/>
        </w:tabs>
        <w:ind w:left="3780" w:hanging="420"/>
      </w:pPr>
      <w:rPr>
        <w:rFonts w:cs="Times New Roman"/>
      </w:rPr>
    </w:lvl>
  </w:abstractNum>
  <w:abstractNum w:abstractNumId="6" w15:restartNumberingAfterBreak="0">
    <w:nsid w:val="1E5602C6"/>
    <w:multiLevelType w:val="hybridMultilevel"/>
    <w:tmpl w:val="214487A4"/>
    <w:lvl w:ilvl="0" w:tplc="174E597A">
      <w:numFmt w:val="none"/>
      <w:lvlText w:val=""/>
      <w:lvlJc w:val="left"/>
      <w:pPr>
        <w:tabs>
          <w:tab w:val="left" w:pos="0"/>
        </w:tabs>
      </w:pPr>
      <w:rPr>
        <w:rFonts w:cs="Times New Roman"/>
      </w:rPr>
    </w:lvl>
    <w:lvl w:ilvl="1" w:tplc="35EC0582">
      <w:start w:val="1"/>
      <w:numFmt w:val="lowerLetter"/>
      <w:lvlText w:val="%2)"/>
      <w:lvlJc w:val="left"/>
      <w:pPr>
        <w:tabs>
          <w:tab w:val="left" w:pos="0"/>
        </w:tabs>
        <w:ind w:left="840" w:hanging="420"/>
      </w:pPr>
      <w:rPr>
        <w:rFonts w:cs="Times New Roman"/>
      </w:rPr>
    </w:lvl>
    <w:lvl w:ilvl="2" w:tplc="A2784A24">
      <w:start w:val="1"/>
      <w:numFmt w:val="lowerRoman"/>
      <w:lvlText w:val="%3."/>
      <w:lvlJc w:val="right"/>
      <w:pPr>
        <w:tabs>
          <w:tab w:val="left" w:pos="0"/>
        </w:tabs>
        <w:ind w:left="1260" w:hanging="420"/>
      </w:pPr>
      <w:rPr>
        <w:rFonts w:cs="Times New Roman"/>
      </w:rPr>
    </w:lvl>
    <w:lvl w:ilvl="3" w:tplc="A0BA6758">
      <w:start w:val="1"/>
      <w:numFmt w:val="decimal"/>
      <w:lvlText w:val="%4."/>
      <w:lvlJc w:val="left"/>
      <w:pPr>
        <w:tabs>
          <w:tab w:val="left" w:pos="0"/>
        </w:tabs>
        <w:ind w:left="1680" w:hanging="420"/>
      </w:pPr>
      <w:rPr>
        <w:rFonts w:cs="Times New Roman"/>
      </w:rPr>
    </w:lvl>
    <w:lvl w:ilvl="4" w:tplc="FE768810">
      <w:start w:val="1"/>
      <w:numFmt w:val="lowerLetter"/>
      <w:lvlText w:val="%5)"/>
      <w:lvlJc w:val="left"/>
      <w:pPr>
        <w:tabs>
          <w:tab w:val="left" w:pos="0"/>
        </w:tabs>
        <w:ind w:left="2100" w:hanging="420"/>
      </w:pPr>
      <w:rPr>
        <w:rFonts w:cs="Times New Roman"/>
      </w:rPr>
    </w:lvl>
    <w:lvl w:ilvl="5" w:tplc="32C64D26">
      <w:start w:val="1"/>
      <w:numFmt w:val="lowerRoman"/>
      <w:lvlText w:val="%6."/>
      <w:lvlJc w:val="right"/>
      <w:pPr>
        <w:tabs>
          <w:tab w:val="left" w:pos="0"/>
        </w:tabs>
        <w:ind w:left="2520" w:hanging="420"/>
      </w:pPr>
      <w:rPr>
        <w:rFonts w:cs="Times New Roman"/>
      </w:rPr>
    </w:lvl>
    <w:lvl w:ilvl="6" w:tplc="FDE83CB6">
      <w:start w:val="1"/>
      <w:numFmt w:val="decimal"/>
      <w:lvlText w:val="%7."/>
      <w:lvlJc w:val="left"/>
      <w:pPr>
        <w:tabs>
          <w:tab w:val="left" w:pos="0"/>
        </w:tabs>
        <w:ind w:left="2940" w:hanging="420"/>
      </w:pPr>
      <w:rPr>
        <w:rFonts w:cs="Times New Roman"/>
      </w:rPr>
    </w:lvl>
    <w:lvl w:ilvl="7" w:tplc="A4F03DBC">
      <w:start w:val="1"/>
      <w:numFmt w:val="lowerLetter"/>
      <w:lvlText w:val="%8)"/>
      <w:lvlJc w:val="left"/>
      <w:pPr>
        <w:tabs>
          <w:tab w:val="left" w:pos="0"/>
        </w:tabs>
        <w:ind w:left="3360" w:hanging="420"/>
      </w:pPr>
      <w:rPr>
        <w:rFonts w:cs="Times New Roman"/>
      </w:rPr>
    </w:lvl>
    <w:lvl w:ilvl="8" w:tplc="C12A1CDC">
      <w:start w:val="1"/>
      <w:numFmt w:val="lowerRoman"/>
      <w:lvlText w:val="%9."/>
      <w:lvlJc w:val="right"/>
      <w:pPr>
        <w:tabs>
          <w:tab w:val="left" w:pos="0"/>
        </w:tabs>
        <w:ind w:left="3780" w:hanging="420"/>
      </w:pPr>
      <w:rPr>
        <w:rFonts w:cs="Times New Roman"/>
      </w:rPr>
    </w:lvl>
  </w:abstractNum>
  <w:abstractNum w:abstractNumId="7" w15:restartNumberingAfterBreak="0">
    <w:nsid w:val="2135248E"/>
    <w:multiLevelType w:val="hybridMultilevel"/>
    <w:tmpl w:val="27C2C096"/>
    <w:lvl w:ilvl="0" w:tplc="B9D2230A">
      <w:start w:val="1"/>
      <w:numFmt w:val="decimal"/>
      <w:lvlText w:val="%1."/>
      <w:lvlJc w:val="left"/>
      <w:pPr>
        <w:tabs>
          <w:tab w:val="left" w:pos="0"/>
        </w:tabs>
        <w:ind w:left="1380" w:hanging="840"/>
      </w:pPr>
      <w:rPr>
        <w:rFonts w:cs="Times New Roman" w:hint="eastAsia"/>
      </w:rPr>
    </w:lvl>
    <w:lvl w:ilvl="1" w:tplc="BD6E9D52">
      <w:start w:val="1"/>
      <w:numFmt w:val="lowerLetter"/>
      <w:lvlText w:val="%2)"/>
      <w:lvlJc w:val="left"/>
      <w:pPr>
        <w:tabs>
          <w:tab w:val="left" w:pos="0"/>
        </w:tabs>
        <w:ind w:left="1380" w:hanging="420"/>
      </w:pPr>
      <w:rPr>
        <w:rFonts w:cs="Times New Roman"/>
      </w:rPr>
    </w:lvl>
    <w:lvl w:ilvl="2" w:tplc="BDF4A97E">
      <w:start w:val="1"/>
      <w:numFmt w:val="lowerRoman"/>
      <w:lvlText w:val="%3."/>
      <w:lvlJc w:val="right"/>
      <w:pPr>
        <w:tabs>
          <w:tab w:val="left" w:pos="0"/>
        </w:tabs>
        <w:ind w:left="1800" w:hanging="420"/>
      </w:pPr>
      <w:rPr>
        <w:rFonts w:cs="Times New Roman"/>
      </w:rPr>
    </w:lvl>
    <w:lvl w:ilvl="3" w:tplc="EE4A498C">
      <w:start w:val="1"/>
      <w:numFmt w:val="decimal"/>
      <w:lvlText w:val="%4."/>
      <w:lvlJc w:val="left"/>
      <w:pPr>
        <w:tabs>
          <w:tab w:val="left" w:pos="0"/>
        </w:tabs>
        <w:ind w:left="2220" w:hanging="420"/>
      </w:pPr>
      <w:rPr>
        <w:rFonts w:cs="Times New Roman"/>
      </w:rPr>
    </w:lvl>
    <w:lvl w:ilvl="4" w:tplc="1100B17C">
      <w:start w:val="1"/>
      <w:numFmt w:val="lowerLetter"/>
      <w:lvlText w:val="%5)"/>
      <w:lvlJc w:val="left"/>
      <w:pPr>
        <w:tabs>
          <w:tab w:val="left" w:pos="0"/>
        </w:tabs>
        <w:ind w:left="2640" w:hanging="420"/>
      </w:pPr>
      <w:rPr>
        <w:rFonts w:cs="Times New Roman"/>
      </w:rPr>
    </w:lvl>
    <w:lvl w:ilvl="5" w:tplc="7DE2A67E">
      <w:start w:val="1"/>
      <w:numFmt w:val="lowerRoman"/>
      <w:lvlText w:val="%6."/>
      <w:lvlJc w:val="right"/>
      <w:pPr>
        <w:tabs>
          <w:tab w:val="left" w:pos="0"/>
        </w:tabs>
        <w:ind w:left="3060" w:hanging="420"/>
      </w:pPr>
      <w:rPr>
        <w:rFonts w:cs="Times New Roman"/>
      </w:rPr>
    </w:lvl>
    <w:lvl w:ilvl="6" w:tplc="B45A5706">
      <w:start w:val="1"/>
      <w:numFmt w:val="decimal"/>
      <w:lvlText w:val="%7."/>
      <w:lvlJc w:val="left"/>
      <w:pPr>
        <w:tabs>
          <w:tab w:val="left" w:pos="0"/>
        </w:tabs>
        <w:ind w:left="3480" w:hanging="420"/>
      </w:pPr>
      <w:rPr>
        <w:rFonts w:cs="Times New Roman"/>
      </w:rPr>
    </w:lvl>
    <w:lvl w:ilvl="7" w:tplc="E118D012">
      <w:start w:val="1"/>
      <w:numFmt w:val="lowerLetter"/>
      <w:lvlText w:val="%8)"/>
      <w:lvlJc w:val="left"/>
      <w:pPr>
        <w:tabs>
          <w:tab w:val="left" w:pos="0"/>
        </w:tabs>
        <w:ind w:left="3900" w:hanging="420"/>
      </w:pPr>
      <w:rPr>
        <w:rFonts w:cs="Times New Roman"/>
      </w:rPr>
    </w:lvl>
    <w:lvl w:ilvl="8" w:tplc="DC682700">
      <w:start w:val="1"/>
      <w:numFmt w:val="lowerRoman"/>
      <w:lvlText w:val="%9."/>
      <w:lvlJc w:val="right"/>
      <w:pPr>
        <w:tabs>
          <w:tab w:val="left" w:pos="0"/>
        </w:tabs>
        <w:ind w:left="4320" w:hanging="420"/>
      </w:pPr>
      <w:rPr>
        <w:rFonts w:cs="Times New Roman"/>
      </w:rPr>
    </w:lvl>
  </w:abstractNum>
  <w:abstractNum w:abstractNumId="8" w15:restartNumberingAfterBreak="0">
    <w:nsid w:val="3559641D"/>
    <w:multiLevelType w:val="hybridMultilevel"/>
    <w:tmpl w:val="0A06D76E"/>
    <w:lvl w:ilvl="0" w:tplc="1B5E5496">
      <w:numFmt w:val="none"/>
      <w:lvlText w:val=""/>
      <w:lvlJc w:val="left"/>
      <w:pPr>
        <w:tabs>
          <w:tab w:val="left" w:pos="0"/>
        </w:tabs>
      </w:pPr>
      <w:rPr>
        <w:rFonts w:cs="Times New Roman"/>
      </w:rPr>
    </w:lvl>
    <w:lvl w:ilvl="1" w:tplc="682A8C56">
      <w:start w:val="1"/>
      <w:numFmt w:val="lowerLetter"/>
      <w:lvlText w:val="%2)"/>
      <w:lvlJc w:val="left"/>
      <w:pPr>
        <w:ind w:left="1480" w:hanging="420"/>
      </w:pPr>
      <w:rPr>
        <w:rFonts w:cs="Times New Roman"/>
      </w:rPr>
    </w:lvl>
    <w:lvl w:ilvl="2" w:tplc="3D2873D8">
      <w:start w:val="1"/>
      <w:numFmt w:val="lowerRoman"/>
      <w:lvlText w:val="%3."/>
      <w:lvlJc w:val="right"/>
      <w:pPr>
        <w:ind w:left="1900" w:hanging="420"/>
      </w:pPr>
      <w:rPr>
        <w:rFonts w:cs="Times New Roman"/>
      </w:rPr>
    </w:lvl>
    <w:lvl w:ilvl="3" w:tplc="8C9A9982">
      <w:start w:val="1"/>
      <w:numFmt w:val="decimal"/>
      <w:lvlText w:val="%4."/>
      <w:lvlJc w:val="left"/>
      <w:pPr>
        <w:ind w:left="2320" w:hanging="420"/>
      </w:pPr>
      <w:rPr>
        <w:rFonts w:cs="Times New Roman"/>
      </w:rPr>
    </w:lvl>
    <w:lvl w:ilvl="4" w:tplc="A9944716">
      <w:start w:val="1"/>
      <w:numFmt w:val="lowerLetter"/>
      <w:lvlText w:val="%5)"/>
      <w:lvlJc w:val="left"/>
      <w:pPr>
        <w:ind w:left="2740" w:hanging="420"/>
      </w:pPr>
      <w:rPr>
        <w:rFonts w:cs="Times New Roman"/>
      </w:rPr>
    </w:lvl>
    <w:lvl w:ilvl="5" w:tplc="A1C8FA92">
      <w:start w:val="1"/>
      <w:numFmt w:val="lowerRoman"/>
      <w:lvlText w:val="%6."/>
      <w:lvlJc w:val="right"/>
      <w:pPr>
        <w:ind w:left="3160" w:hanging="420"/>
      </w:pPr>
      <w:rPr>
        <w:rFonts w:cs="Times New Roman"/>
      </w:rPr>
    </w:lvl>
    <w:lvl w:ilvl="6" w:tplc="43546FD0">
      <w:start w:val="1"/>
      <w:numFmt w:val="decimal"/>
      <w:lvlText w:val="%7."/>
      <w:lvlJc w:val="left"/>
      <w:pPr>
        <w:ind w:left="3580" w:hanging="420"/>
      </w:pPr>
      <w:rPr>
        <w:rFonts w:cs="Times New Roman"/>
      </w:rPr>
    </w:lvl>
    <w:lvl w:ilvl="7" w:tplc="F8766C9E">
      <w:start w:val="1"/>
      <w:numFmt w:val="lowerLetter"/>
      <w:lvlText w:val="%8)"/>
      <w:lvlJc w:val="left"/>
      <w:pPr>
        <w:ind w:left="4000" w:hanging="420"/>
      </w:pPr>
      <w:rPr>
        <w:rFonts w:cs="Times New Roman"/>
      </w:rPr>
    </w:lvl>
    <w:lvl w:ilvl="8" w:tplc="48D6CE84">
      <w:start w:val="1"/>
      <w:numFmt w:val="lowerRoman"/>
      <w:lvlText w:val="%9."/>
      <w:lvlJc w:val="right"/>
      <w:pPr>
        <w:ind w:left="4420" w:hanging="420"/>
      </w:pPr>
      <w:rPr>
        <w:rFonts w:cs="Times New Roman"/>
      </w:rPr>
    </w:lvl>
  </w:abstractNum>
  <w:abstractNum w:abstractNumId="9" w15:restartNumberingAfterBreak="0">
    <w:nsid w:val="3A4B1444"/>
    <w:multiLevelType w:val="hybridMultilevel"/>
    <w:tmpl w:val="54829B1E"/>
    <w:lvl w:ilvl="0" w:tplc="410CEBE8">
      <w:start w:val="1"/>
      <w:numFmt w:val="bullet"/>
      <w:lvlText w:val=""/>
      <w:lvlJc w:val="left"/>
      <w:pPr>
        <w:tabs>
          <w:tab w:val="left" w:pos="0"/>
        </w:tabs>
        <w:ind w:left="420" w:hanging="420"/>
      </w:pPr>
      <w:rPr>
        <w:rFonts w:ascii="Wingdings" w:hAnsi="Wingdings" w:hint="default"/>
        <w:b w:val="0"/>
        <w:i w:val="0"/>
        <w:sz w:val="24"/>
      </w:rPr>
    </w:lvl>
    <w:lvl w:ilvl="1" w:tplc="C03C3BA0">
      <w:start w:val="1"/>
      <w:numFmt w:val="decimal"/>
      <w:lvlText w:val="%2．"/>
      <w:lvlJc w:val="left"/>
      <w:pPr>
        <w:tabs>
          <w:tab w:val="left" w:pos="0"/>
        </w:tabs>
        <w:ind w:left="780" w:hanging="360"/>
      </w:pPr>
      <w:rPr>
        <w:rFonts w:cs="Times New Roman" w:hint="eastAsia"/>
      </w:rPr>
    </w:lvl>
    <w:lvl w:ilvl="2" w:tplc="BDA4EAC8">
      <w:start w:val="1"/>
      <w:numFmt w:val="lowerRoman"/>
      <w:lvlText w:val="%3."/>
      <w:lvlJc w:val="right"/>
      <w:pPr>
        <w:tabs>
          <w:tab w:val="left" w:pos="0"/>
        </w:tabs>
        <w:ind w:left="1260" w:hanging="420"/>
      </w:pPr>
      <w:rPr>
        <w:rFonts w:cs="Times New Roman"/>
      </w:rPr>
    </w:lvl>
    <w:lvl w:ilvl="3" w:tplc="8F9863A8">
      <w:start w:val="1"/>
      <w:numFmt w:val="decimal"/>
      <w:lvlText w:val="%4."/>
      <w:lvlJc w:val="left"/>
      <w:pPr>
        <w:tabs>
          <w:tab w:val="left" w:pos="0"/>
        </w:tabs>
        <w:ind w:left="1680" w:hanging="420"/>
      </w:pPr>
      <w:rPr>
        <w:rFonts w:cs="Times New Roman"/>
      </w:rPr>
    </w:lvl>
    <w:lvl w:ilvl="4" w:tplc="83421640">
      <w:start w:val="1"/>
      <w:numFmt w:val="lowerLetter"/>
      <w:lvlText w:val="%5)"/>
      <w:lvlJc w:val="left"/>
      <w:pPr>
        <w:tabs>
          <w:tab w:val="left" w:pos="0"/>
        </w:tabs>
        <w:ind w:left="2100" w:hanging="420"/>
      </w:pPr>
      <w:rPr>
        <w:rFonts w:cs="Times New Roman"/>
      </w:rPr>
    </w:lvl>
    <w:lvl w:ilvl="5" w:tplc="0A7477EA">
      <w:start w:val="1"/>
      <w:numFmt w:val="lowerRoman"/>
      <w:lvlText w:val="%6."/>
      <w:lvlJc w:val="right"/>
      <w:pPr>
        <w:tabs>
          <w:tab w:val="left" w:pos="0"/>
        </w:tabs>
        <w:ind w:left="2520" w:hanging="420"/>
      </w:pPr>
      <w:rPr>
        <w:rFonts w:cs="Times New Roman"/>
      </w:rPr>
    </w:lvl>
    <w:lvl w:ilvl="6" w:tplc="E0F24AF8">
      <w:start w:val="1"/>
      <w:numFmt w:val="decimal"/>
      <w:lvlText w:val="%7."/>
      <w:lvlJc w:val="left"/>
      <w:pPr>
        <w:tabs>
          <w:tab w:val="left" w:pos="0"/>
        </w:tabs>
        <w:ind w:left="2940" w:hanging="420"/>
      </w:pPr>
      <w:rPr>
        <w:rFonts w:cs="Times New Roman"/>
      </w:rPr>
    </w:lvl>
    <w:lvl w:ilvl="7" w:tplc="829C41D6">
      <w:start w:val="1"/>
      <w:numFmt w:val="lowerLetter"/>
      <w:lvlText w:val="%8)"/>
      <w:lvlJc w:val="left"/>
      <w:pPr>
        <w:tabs>
          <w:tab w:val="left" w:pos="0"/>
        </w:tabs>
        <w:ind w:left="3360" w:hanging="420"/>
      </w:pPr>
      <w:rPr>
        <w:rFonts w:cs="Times New Roman"/>
      </w:rPr>
    </w:lvl>
    <w:lvl w:ilvl="8" w:tplc="0A4AF224">
      <w:start w:val="1"/>
      <w:numFmt w:val="lowerRoman"/>
      <w:lvlText w:val="%9."/>
      <w:lvlJc w:val="right"/>
      <w:pPr>
        <w:tabs>
          <w:tab w:val="left" w:pos="0"/>
        </w:tabs>
        <w:ind w:left="3780" w:hanging="420"/>
      </w:pPr>
      <w:rPr>
        <w:rFonts w:cs="Times New Roman"/>
      </w:rPr>
    </w:lvl>
  </w:abstractNum>
  <w:abstractNum w:abstractNumId="10" w15:restartNumberingAfterBreak="0">
    <w:nsid w:val="48650796"/>
    <w:multiLevelType w:val="hybridMultilevel"/>
    <w:tmpl w:val="4C129EE6"/>
    <w:lvl w:ilvl="0" w:tplc="58867BCE">
      <w:start w:val="1"/>
      <w:numFmt w:val="bullet"/>
      <w:lvlText w:val=""/>
      <w:lvlJc w:val="left"/>
      <w:pPr>
        <w:tabs>
          <w:tab w:val="left" w:pos="0"/>
        </w:tabs>
        <w:ind w:left="420" w:hanging="420"/>
      </w:pPr>
      <w:rPr>
        <w:rFonts w:ascii="Wingdings" w:hAnsi="Wingdings" w:hint="default"/>
        <w:b w:val="0"/>
        <w:i w:val="0"/>
        <w:sz w:val="24"/>
      </w:rPr>
    </w:lvl>
    <w:lvl w:ilvl="1" w:tplc="14FA041A">
      <w:start w:val="1"/>
      <w:numFmt w:val="decimal"/>
      <w:lvlText w:val="%2．"/>
      <w:lvlJc w:val="left"/>
      <w:pPr>
        <w:tabs>
          <w:tab w:val="left" w:pos="0"/>
        </w:tabs>
        <w:ind w:left="780" w:hanging="360"/>
      </w:pPr>
      <w:rPr>
        <w:rFonts w:cs="Times New Roman" w:hint="eastAsia"/>
      </w:rPr>
    </w:lvl>
    <w:lvl w:ilvl="2" w:tplc="BA447244">
      <w:start w:val="1"/>
      <w:numFmt w:val="lowerRoman"/>
      <w:lvlText w:val="%3."/>
      <w:lvlJc w:val="right"/>
      <w:pPr>
        <w:tabs>
          <w:tab w:val="left" w:pos="0"/>
        </w:tabs>
        <w:ind w:left="1260" w:hanging="420"/>
      </w:pPr>
      <w:rPr>
        <w:rFonts w:cs="Times New Roman"/>
      </w:rPr>
    </w:lvl>
    <w:lvl w:ilvl="3" w:tplc="1E867638">
      <w:start w:val="1"/>
      <w:numFmt w:val="decimal"/>
      <w:lvlText w:val="%4."/>
      <w:lvlJc w:val="left"/>
      <w:pPr>
        <w:tabs>
          <w:tab w:val="left" w:pos="0"/>
        </w:tabs>
        <w:ind w:left="1680" w:hanging="420"/>
      </w:pPr>
      <w:rPr>
        <w:rFonts w:cs="Times New Roman"/>
      </w:rPr>
    </w:lvl>
    <w:lvl w:ilvl="4" w:tplc="CCC89332">
      <w:start w:val="1"/>
      <w:numFmt w:val="lowerLetter"/>
      <w:lvlText w:val="%5)"/>
      <w:lvlJc w:val="left"/>
      <w:pPr>
        <w:tabs>
          <w:tab w:val="left" w:pos="0"/>
        </w:tabs>
        <w:ind w:left="2100" w:hanging="420"/>
      </w:pPr>
      <w:rPr>
        <w:rFonts w:cs="Times New Roman"/>
      </w:rPr>
    </w:lvl>
    <w:lvl w:ilvl="5" w:tplc="5D88C5A8">
      <w:start w:val="1"/>
      <w:numFmt w:val="lowerRoman"/>
      <w:lvlText w:val="%6."/>
      <w:lvlJc w:val="right"/>
      <w:pPr>
        <w:tabs>
          <w:tab w:val="left" w:pos="0"/>
        </w:tabs>
        <w:ind w:left="2520" w:hanging="420"/>
      </w:pPr>
      <w:rPr>
        <w:rFonts w:cs="Times New Roman"/>
      </w:rPr>
    </w:lvl>
    <w:lvl w:ilvl="6" w:tplc="4FD284FA">
      <w:start w:val="1"/>
      <w:numFmt w:val="decimal"/>
      <w:lvlText w:val="%7."/>
      <w:lvlJc w:val="left"/>
      <w:pPr>
        <w:tabs>
          <w:tab w:val="left" w:pos="0"/>
        </w:tabs>
        <w:ind w:left="2940" w:hanging="420"/>
      </w:pPr>
      <w:rPr>
        <w:rFonts w:cs="Times New Roman"/>
      </w:rPr>
    </w:lvl>
    <w:lvl w:ilvl="7" w:tplc="F008E984">
      <w:start w:val="1"/>
      <w:numFmt w:val="lowerLetter"/>
      <w:lvlText w:val="%8)"/>
      <w:lvlJc w:val="left"/>
      <w:pPr>
        <w:tabs>
          <w:tab w:val="left" w:pos="0"/>
        </w:tabs>
        <w:ind w:left="3360" w:hanging="420"/>
      </w:pPr>
      <w:rPr>
        <w:rFonts w:cs="Times New Roman"/>
      </w:rPr>
    </w:lvl>
    <w:lvl w:ilvl="8" w:tplc="1F94BE40">
      <w:start w:val="1"/>
      <w:numFmt w:val="lowerRoman"/>
      <w:lvlText w:val="%9."/>
      <w:lvlJc w:val="right"/>
      <w:pPr>
        <w:tabs>
          <w:tab w:val="left" w:pos="0"/>
        </w:tabs>
        <w:ind w:left="3780" w:hanging="420"/>
      </w:pPr>
      <w:rPr>
        <w:rFonts w:cs="Times New Roman"/>
      </w:rPr>
    </w:lvl>
  </w:abstractNum>
  <w:abstractNum w:abstractNumId="11" w15:restartNumberingAfterBreak="0">
    <w:nsid w:val="49992B8E"/>
    <w:multiLevelType w:val="hybridMultilevel"/>
    <w:tmpl w:val="5E265FF2"/>
    <w:lvl w:ilvl="0" w:tplc="35C425A8">
      <w:numFmt w:val="none"/>
      <w:lvlText w:val=""/>
      <w:lvlJc w:val="left"/>
      <w:pPr>
        <w:tabs>
          <w:tab w:val="left" w:pos="0"/>
        </w:tabs>
      </w:pPr>
      <w:rPr>
        <w:rFonts w:cs="Times New Roman"/>
      </w:rPr>
    </w:lvl>
    <w:lvl w:ilvl="1" w:tplc="09AA22D4">
      <w:start w:val="1"/>
      <w:numFmt w:val="lowerLetter"/>
      <w:lvlText w:val="%2)"/>
      <w:lvlJc w:val="left"/>
      <w:pPr>
        <w:tabs>
          <w:tab w:val="left" w:pos="0"/>
        </w:tabs>
        <w:ind w:left="840" w:hanging="420"/>
      </w:pPr>
      <w:rPr>
        <w:rFonts w:cs="Times New Roman"/>
      </w:rPr>
    </w:lvl>
    <w:lvl w:ilvl="2" w:tplc="6CCEACE0">
      <w:start w:val="1"/>
      <w:numFmt w:val="lowerRoman"/>
      <w:lvlText w:val="%3."/>
      <w:lvlJc w:val="right"/>
      <w:pPr>
        <w:tabs>
          <w:tab w:val="left" w:pos="0"/>
        </w:tabs>
        <w:ind w:left="1260" w:hanging="420"/>
      </w:pPr>
      <w:rPr>
        <w:rFonts w:cs="Times New Roman"/>
      </w:rPr>
    </w:lvl>
    <w:lvl w:ilvl="3" w:tplc="A942ED2E">
      <w:start w:val="1"/>
      <w:numFmt w:val="decimal"/>
      <w:lvlText w:val="%4."/>
      <w:lvlJc w:val="left"/>
      <w:pPr>
        <w:tabs>
          <w:tab w:val="left" w:pos="0"/>
        </w:tabs>
        <w:ind w:left="1680" w:hanging="420"/>
      </w:pPr>
      <w:rPr>
        <w:rFonts w:cs="Times New Roman"/>
      </w:rPr>
    </w:lvl>
    <w:lvl w:ilvl="4" w:tplc="B004F874">
      <w:start w:val="1"/>
      <w:numFmt w:val="lowerLetter"/>
      <w:lvlText w:val="%5)"/>
      <w:lvlJc w:val="left"/>
      <w:pPr>
        <w:tabs>
          <w:tab w:val="left" w:pos="0"/>
        </w:tabs>
        <w:ind w:left="2100" w:hanging="420"/>
      </w:pPr>
      <w:rPr>
        <w:rFonts w:cs="Times New Roman"/>
      </w:rPr>
    </w:lvl>
    <w:lvl w:ilvl="5" w:tplc="4692C310">
      <w:start w:val="1"/>
      <w:numFmt w:val="lowerRoman"/>
      <w:lvlText w:val="%6."/>
      <w:lvlJc w:val="right"/>
      <w:pPr>
        <w:tabs>
          <w:tab w:val="left" w:pos="0"/>
        </w:tabs>
        <w:ind w:left="2520" w:hanging="420"/>
      </w:pPr>
      <w:rPr>
        <w:rFonts w:cs="Times New Roman"/>
      </w:rPr>
    </w:lvl>
    <w:lvl w:ilvl="6" w:tplc="D24EB500">
      <w:start w:val="1"/>
      <w:numFmt w:val="decimal"/>
      <w:lvlText w:val="%7."/>
      <w:lvlJc w:val="left"/>
      <w:pPr>
        <w:tabs>
          <w:tab w:val="left" w:pos="0"/>
        </w:tabs>
        <w:ind w:left="2940" w:hanging="420"/>
      </w:pPr>
      <w:rPr>
        <w:rFonts w:cs="Times New Roman"/>
      </w:rPr>
    </w:lvl>
    <w:lvl w:ilvl="7" w:tplc="5EE4C754">
      <w:start w:val="1"/>
      <w:numFmt w:val="lowerLetter"/>
      <w:lvlText w:val="%8)"/>
      <w:lvlJc w:val="left"/>
      <w:pPr>
        <w:tabs>
          <w:tab w:val="left" w:pos="0"/>
        </w:tabs>
        <w:ind w:left="3360" w:hanging="420"/>
      </w:pPr>
      <w:rPr>
        <w:rFonts w:cs="Times New Roman"/>
      </w:rPr>
    </w:lvl>
    <w:lvl w:ilvl="8" w:tplc="7302A428">
      <w:start w:val="1"/>
      <w:numFmt w:val="lowerRoman"/>
      <w:lvlText w:val="%9."/>
      <w:lvlJc w:val="right"/>
      <w:pPr>
        <w:tabs>
          <w:tab w:val="left" w:pos="0"/>
        </w:tabs>
        <w:ind w:left="3780" w:hanging="420"/>
      </w:pPr>
      <w:rPr>
        <w:rFonts w:cs="Times New Roman"/>
      </w:rPr>
    </w:lvl>
  </w:abstractNum>
  <w:abstractNum w:abstractNumId="12" w15:restartNumberingAfterBreak="0">
    <w:nsid w:val="5D5B31AF"/>
    <w:multiLevelType w:val="hybridMultilevel"/>
    <w:tmpl w:val="71F0A8BA"/>
    <w:lvl w:ilvl="0" w:tplc="53CAED52">
      <w:start w:val="1"/>
      <w:numFmt w:val="bullet"/>
      <w:lvlText w:val=""/>
      <w:lvlJc w:val="left"/>
      <w:pPr>
        <w:tabs>
          <w:tab w:val="left" w:pos="0"/>
        </w:tabs>
        <w:ind w:left="420" w:hanging="420"/>
      </w:pPr>
      <w:rPr>
        <w:rFonts w:ascii="Wingdings" w:hAnsi="Wingdings" w:hint="default"/>
        <w:b w:val="0"/>
        <w:i w:val="0"/>
        <w:sz w:val="24"/>
      </w:rPr>
    </w:lvl>
    <w:lvl w:ilvl="1" w:tplc="25A491F0">
      <w:start w:val="1"/>
      <w:numFmt w:val="lowerLetter"/>
      <w:lvlText w:val="%2)"/>
      <w:lvlJc w:val="left"/>
      <w:pPr>
        <w:tabs>
          <w:tab w:val="left" w:pos="0"/>
        </w:tabs>
        <w:ind w:left="840" w:hanging="420"/>
      </w:pPr>
      <w:rPr>
        <w:rFonts w:cs="Times New Roman"/>
      </w:rPr>
    </w:lvl>
    <w:lvl w:ilvl="2" w:tplc="135CF4E4">
      <w:start w:val="1"/>
      <w:numFmt w:val="lowerRoman"/>
      <w:lvlText w:val="%3."/>
      <w:lvlJc w:val="right"/>
      <w:pPr>
        <w:tabs>
          <w:tab w:val="left" w:pos="0"/>
        </w:tabs>
        <w:ind w:left="1260" w:hanging="420"/>
      </w:pPr>
      <w:rPr>
        <w:rFonts w:cs="Times New Roman"/>
      </w:rPr>
    </w:lvl>
    <w:lvl w:ilvl="3" w:tplc="5316F5BE">
      <w:start w:val="1"/>
      <w:numFmt w:val="decimal"/>
      <w:lvlText w:val="%4."/>
      <w:lvlJc w:val="left"/>
      <w:pPr>
        <w:tabs>
          <w:tab w:val="left" w:pos="0"/>
        </w:tabs>
        <w:ind w:left="1680" w:hanging="420"/>
      </w:pPr>
      <w:rPr>
        <w:rFonts w:cs="Times New Roman"/>
      </w:rPr>
    </w:lvl>
    <w:lvl w:ilvl="4" w:tplc="4260BFAE">
      <w:start w:val="1"/>
      <w:numFmt w:val="lowerLetter"/>
      <w:lvlText w:val="%5)"/>
      <w:lvlJc w:val="left"/>
      <w:pPr>
        <w:tabs>
          <w:tab w:val="left" w:pos="0"/>
        </w:tabs>
        <w:ind w:left="2100" w:hanging="420"/>
      </w:pPr>
      <w:rPr>
        <w:rFonts w:cs="Times New Roman"/>
      </w:rPr>
    </w:lvl>
    <w:lvl w:ilvl="5" w:tplc="27180998">
      <w:start w:val="1"/>
      <w:numFmt w:val="lowerRoman"/>
      <w:lvlText w:val="%6."/>
      <w:lvlJc w:val="right"/>
      <w:pPr>
        <w:tabs>
          <w:tab w:val="left" w:pos="0"/>
        </w:tabs>
        <w:ind w:left="2520" w:hanging="420"/>
      </w:pPr>
      <w:rPr>
        <w:rFonts w:cs="Times New Roman"/>
      </w:rPr>
    </w:lvl>
    <w:lvl w:ilvl="6" w:tplc="7376F698">
      <w:start w:val="1"/>
      <w:numFmt w:val="decimal"/>
      <w:lvlText w:val="%7."/>
      <w:lvlJc w:val="left"/>
      <w:pPr>
        <w:tabs>
          <w:tab w:val="left" w:pos="0"/>
        </w:tabs>
        <w:ind w:left="2940" w:hanging="420"/>
      </w:pPr>
      <w:rPr>
        <w:rFonts w:cs="Times New Roman"/>
      </w:rPr>
    </w:lvl>
    <w:lvl w:ilvl="7" w:tplc="BEEE6646">
      <w:start w:val="1"/>
      <w:numFmt w:val="lowerLetter"/>
      <w:lvlText w:val="%8)"/>
      <w:lvlJc w:val="left"/>
      <w:pPr>
        <w:tabs>
          <w:tab w:val="left" w:pos="0"/>
        </w:tabs>
        <w:ind w:left="3360" w:hanging="420"/>
      </w:pPr>
      <w:rPr>
        <w:rFonts w:cs="Times New Roman"/>
      </w:rPr>
    </w:lvl>
    <w:lvl w:ilvl="8" w:tplc="0882CCC8">
      <w:start w:val="1"/>
      <w:numFmt w:val="lowerRoman"/>
      <w:lvlText w:val="%9."/>
      <w:lvlJc w:val="right"/>
      <w:pPr>
        <w:tabs>
          <w:tab w:val="left" w:pos="0"/>
        </w:tabs>
        <w:ind w:left="3780" w:hanging="420"/>
      </w:pPr>
      <w:rPr>
        <w:rFonts w:cs="Times New Roman"/>
      </w:rPr>
    </w:lvl>
  </w:abstractNum>
  <w:num w:numId="1">
    <w:abstractNumId w:val="5"/>
  </w:num>
  <w:num w:numId="2">
    <w:abstractNumId w:val="4"/>
  </w:num>
  <w:num w:numId="3">
    <w:abstractNumId w:val="6"/>
  </w:num>
  <w:num w:numId="4">
    <w:abstractNumId w:val="0"/>
  </w:num>
  <w:num w:numId="5">
    <w:abstractNumId w:val="3"/>
  </w:num>
  <w:num w:numId="6">
    <w:abstractNumId w:val="9"/>
  </w:num>
  <w:num w:numId="7">
    <w:abstractNumId w:val="1"/>
  </w:num>
  <w:num w:numId="8">
    <w:abstractNumId w:val="12"/>
  </w:num>
  <w:num w:numId="9">
    <w:abstractNumId w:val="10"/>
  </w:num>
  <w:num w:numId="10">
    <w:abstractNumId w:val="7"/>
  </w:num>
  <w:num w:numId="11">
    <w:abstractNumId w:val="6"/>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843"/>
    <w:rsid w:val="00000216"/>
    <w:rsid w:val="00006A71"/>
    <w:rsid w:val="00007406"/>
    <w:rsid w:val="000105B9"/>
    <w:rsid w:val="000107AF"/>
    <w:rsid w:val="00014280"/>
    <w:rsid w:val="000145C3"/>
    <w:rsid w:val="00017391"/>
    <w:rsid w:val="00017A9A"/>
    <w:rsid w:val="00021A4D"/>
    <w:rsid w:val="00024328"/>
    <w:rsid w:val="0002434D"/>
    <w:rsid w:val="00024459"/>
    <w:rsid w:val="00026861"/>
    <w:rsid w:val="00026CA1"/>
    <w:rsid w:val="000303C7"/>
    <w:rsid w:val="00032662"/>
    <w:rsid w:val="00034C84"/>
    <w:rsid w:val="00034E76"/>
    <w:rsid w:val="000357B9"/>
    <w:rsid w:val="00036A9C"/>
    <w:rsid w:val="00037003"/>
    <w:rsid w:val="000405FB"/>
    <w:rsid w:val="00043B53"/>
    <w:rsid w:val="000440B8"/>
    <w:rsid w:val="000447E2"/>
    <w:rsid w:val="000459F6"/>
    <w:rsid w:val="00047837"/>
    <w:rsid w:val="0004783C"/>
    <w:rsid w:val="00051520"/>
    <w:rsid w:val="0005185D"/>
    <w:rsid w:val="00052144"/>
    <w:rsid w:val="0005643F"/>
    <w:rsid w:val="00067968"/>
    <w:rsid w:val="0007039D"/>
    <w:rsid w:val="000711AA"/>
    <w:rsid w:val="0007302F"/>
    <w:rsid w:val="0007583E"/>
    <w:rsid w:val="00077F98"/>
    <w:rsid w:val="000815EE"/>
    <w:rsid w:val="00081DD4"/>
    <w:rsid w:val="0008248C"/>
    <w:rsid w:val="00083024"/>
    <w:rsid w:val="000844E1"/>
    <w:rsid w:val="00085B6E"/>
    <w:rsid w:val="0008766D"/>
    <w:rsid w:val="0009119F"/>
    <w:rsid w:val="0009334C"/>
    <w:rsid w:val="00093CA1"/>
    <w:rsid w:val="000971B5"/>
    <w:rsid w:val="00097497"/>
    <w:rsid w:val="000A1475"/>
    <w:rsid w:val="000A1569"/>
    <w:rsid w:val="000A25DF"/>
    <w:rsid w:val="000B1B65"/>
    <w:rsid w:val="000B262E"/>
    <w:rsid w:val="000B50D3"/>
    <w:rsid w:val="000B58C0"/>
    <w:rsid w:val="000B60B6"/>
    <w:rsid w:val="000B7DDD"/>
    <w:rsid w:val="000C58BE"/>
    <w:rsid w:val="000C609B"/>
    <w:rsid w:val="000D2088"/>
    <w:rsid w:val="000D24FF"/>
    <w:rsid w:val="000D3478"/>
    <w:rsid w:val="000D35FA"/>
    <w:rsid w:val="000D495E"/>
    <w:rsid w:val="000D6AFB"/>
    <w:rsid w:val="000E3AB8"/>
    <w:rsid w:val="000E5C04"/>
    <w:rsid w:val="000F2F1D"/>
    <w:rsid w:val="000F3082"/>
    <w:rsid w:val="000F544A"/>
    <w:rsid w:val="0010042E"/>
    <w:rsid w:val="00101C1C"/>
    <w:rsid w:val="001040DF"/>
    <w:rsid w:val="0010481E"/>
    <w:rsid w:val="00105D4A"/>
    <w:rsid w:val="00106D00"/>
    <w:rsid w:val="00107ED8"/>
    <w:rsid w:val="001135FA"/>
    <w:rsid w:val="00114B7B"/>
    <w:rsid w:val="001168A0"/>
    <w:rsid w:val="00120B71"/>
    <w:rsid w:val="00120BC6"/>
    <w:rsid w:val="00120D38"/>
    <w:rsid w:val="0012193A"/>
    <w:rsid w:val="001222E1"/>
    <w:rsid w:val="001325A1"/>
    <w:rsid w:val="00133633"/>
    <w:rsid w:val="00133B6D"/>
    <w:rsid w:val="00133EB2"/>
    <w:rsid w:val="00136009"/>
    <w:rsid w:val="00136488"/>
    <w:rsid w:val="00136BA9"/>
    <w:rsid w:val="00142783"/>
    <w:rsid w:val="00145978"/>
    <w:rsid w:val="00145E6C"/>
    <w:rsid w:val="0015013D"/>
    <w:rsid w:val="00150943"/>
    <w:rsid w:val="001515B0"/>
    <w:rsid w:val="001533B8"/>
    <w:rsid w:val="001567FF"/>
    <w:rsid w:val="001618A5"/>
    <w:rsid w:val="00161E22"/>
    <w:rsid w:val="00163A6A"/>
    <w:rsid w:val="00167A5D"/>
    <w:rsid w:val="001722F1"/>
    <w:rsid w:val="0017377C"/>
    <w:rsid w:val="00176B33"/>
    <w:rsid w:val="00180F7C"/>
    <w:rsid w:val="00184533"/>
    <w:rsid w:val="0019136A"/>
    <w:rsid w:val="0019266B"/>
    <w:rsid w:val="00193FE1"/>
    <w:rsid w:val="00194AFF"/>
    <w:rsid w:val="001A0351"/>
    <w:rsid w:val="001A1BA2"/>
    <w:rsid w:val="001A20EB"/>
    <w:rsid w:val="001A74CE"/>
    <w:rsid w:val="001B384F"/>
    <w:rsid w:val="001B5AF4"/>
    <w:rsid w:val="001B5CC4"/>
    <w:rsid w:val="001B73A2"/>
    <w:rsid w:val="001B79CC"/>
    <w:rsid w:val="001B7C8F"/>
    <w:rsid w:val="001C3ED4"/>
    <w:rsid w:val="001C78CF"/>
    <w:rsid w:val="001D0543"/>
    <w:rsid w:val="001D0724"/>
    <w:rsid w:val="001D0885"/>
    <w:rsid w:val="001D6177"/>
    <w:rsid w:val="001D7086"/>
    <w:rsid w:val="001E1144"/>
    <w:rsid w:val="001E238B"/>
    <w:rsid w:val="001E6498"/>
    <w:rsid w:val="001E6743"/>
    <w:rsid w:val="001F1FB2"/>
    <w:rsid w:val="001F1FB6"/>
    <w:rsid w:val="001F4455"/>
    <w:rsid w:val="002047CE"/>
    <w:rsid w:val="0020520C"/>
    <w:rsid w:val="002068A0"/>
    <w:rsid w:val="00207CF3"/>
    <w:rsid w:val="00207E29"/>
    <w:rsid w:val="00211700"/>
    <w:rsid w:val="00214FB6"/>
    <w:rsid w:val="002175F7"/>
    <w:rsid w:val="002214BC"/>
    <w:rsid w:val="002225CA"/>
    <w:rsid w:val="00223804"/>
    <w:rsid w:val="0022562F"/>
    <w:rsid w:val="00227948"/>
    <w:rsid w:val="00230209"/>
    <w:rsid w:val="00231F02"/>
    <w:rsid w:val="00233330"/>
    <w:rsid w:val="00245B64"/>
    <w:rsid w:val="00246D18"/>
    <w:rsid w:val="002513AF"/>
    <w:rsid w:val="00253A1C"/>
    <w:rsid w:val="00255018"/>
    <w:rsid w:val="0026235E"/>
    <w:rsid w:val="002654E5"/>
    <w:rsid w:val="00265C65"/>
    <w:rsid w:val="002728E8"/>
    <w:rsid w:val="00276F8B"/>
    <w:rsid w:val="002821DC"/>
    <w:rsid w:val="002826D3"/>
    <w:rsid w:val="00282F46"/>
    <w:rsid w:val="00284C02"/>
    <w:rsid w:val="002867F2"/>
    <w:rsid w:val="00286B5E"/>
    <w:rsid w:val="002942AF"/>
    <w:rsid w:val="00294B7A"/>
    <w:rsid w:val="00296654"/>
    <w:rsid w:val="002A0BF5"/>
    <w:rsid w:val="002A12FD"/>
    <w:rsid w:val="002A798B"/>
    <w:rsid w:val="002B16B1"/>
    <w:rsid w:val="002B26AB"/>
    <w:rsid w:val="002B424F"/>
    <w:rsid w:val="002B462D"/>
    <w:rsid w:val="002B5ED8"/>
    <w:rsid w:val="002B7DF1"/>
    <w:rsid w:val="002C0D5C"/>
    <w:rsid w:val="002C1999"/>
    <w:rsid w:val="002C2132"/>
    <w:rsid w:val="002C4DB4"/>
    <w:rsid w:val="002C515E"/>
    <w:rsid w:val="002C51FB"/>
    <w:rsid w:val="002C7ACF"/>
    <w:rsid w:val="002C7BA2"/>
    <w:rsid w:val="002D1385"/>
    <w:rsid w:val="002D16FF"/>
    <w:rsid w:val="002D399B"/>
    <w:rsid w:val="002E0BD4"/>
    <w:rsid w:val="002E2622"/>
    <w:rsid w:val="002E7311"/>
    <w:rsid w:val="002F02D1"/>
    <w:rsid w:val="002F2336"/>
    <w:rsid w:val="002F32AB"/>
    <w:rsid w:val="002F4003"/>
    <w:rsid w:val="002F5E39"/>
    <w:rsid w:val="003002EC"/>
    <w:rsid w:val="0030188F"/>
    <w:rsid w:val="00303CF1"/>
    <w:rsid w:val="00311C94"/>
    <w:rsid w:val="003127FA"/>
    <w:rsid w:val="00316D81"/>
    <w:rsid w:val="00322C4C"/>
    <w:rsid w:val="00323080"/>
    <w:rsid w:val="00323B4F"/>
    <w:rsid w:val="003263FB"/>
    <w:rsid w:val="00326B8A"/>
    <w:rsid w:val="00331B74"/>
    <w:rsid w:val="00334014"/>
    <w:rsid w:val="00335226"/>
    <w:rsid w:val="00344D8E"/>
    <w:rsid w:val="00350927"/>
    <w:rsid w:val="003533BF"/>
    <w:rsid w:val="00353B14"/>
    <w:rsid w:val="00354016"/>
    <w:rsid w:val="00363501"/>
    <w:rsid w:val="00363FD4"/>
    <w:rsid w:val="00364311"/>
    <w:rsid w:val="003647F4"/>
    <w:rsid w:val="00365602"/>
    <w:rsid w:val="0036577F"/>
    <w:rsid w:val="0037113B"/>
    <w:rsid w:val="00371AE1"/>
    <w:rsid w:val="00372B1F"/>
    <w:rsid w:val="003771AB"/>
    <w:rsid w:val="00377AEC"/>
    <w:rsid w:val="00377D27"/>
    <w:rsid w:val="00381118"/>
    <w:rsid w:val="00382BEC"/>
    <w:rsid w:val="003834B6"/>
    <w:rsid w:val="003849F2"/>
    <w:rsid w:val="0038730E"/>
    <w:rsid w:val="00391AA3"/>
    <w:rsid w:val="00392BF7"/>
    <w:rsid w:val="00392FCD"/>
    <w:rsid w:val="00393FA8"/>
    <w:rsid w:val="003A0B46"/>
    <w:rsid w:val="003A182D"/>
    <w:rsid w:val="003A3280"/>
    <w:rsid w:val="003A36DC"/>
    <w:rsid w:val="003A3B90"/>
    <w:rsid w:val="003A6630"/>
    <w:rsid w:val="003B02E8"/>
    <w:rsid w:val="003B097E"/>
    <w:rsid w:val="003B3D19"/>
    <w:rsid w:val="003B45A9"/>
    <w:rsid w:val="003C002D"/>
    <w:rsid w:val="003C11F6"/>
    <w:rsid w:val="003C4242"/>
    <w:rsid w:val="003C5611"/>
    <w:rsid w:val="003C5FF0"/>
    <w:rsid w:val="003D185C"/>
    <w:rsid w:val="003D1903"/>
    <w:rsid w:val="003D1B52"/>
    <w:rsid w:val="003D2B90"/>
    <w:rsid w:val="003D5FE4"/>
    <w:rsid w:val="003D6E49"/>
    <w:rsid w:val="003D701E"/>
    <w:rsid w:val="003D7857"/>
    <w:rsid w:val="003E05E2"/>
    <w:rsid w:val="003E45A4"/>
    <w:rsid w:val="003E577E"/>
    <w:rsid w:val="003F28DC"/>
    <w:rsid w:val="004020D3"/>
    <w:rsid w:val="00405505"/>
    <w:rsid w:val="00407616"/>
    <w:rsid w:val="004137AF"/>
    <w:rsid w:val="004162B0"/>
    <w:rsid w:val="0042162A"/>
    <w:rsid w:val="00430451"/>
    <w:rsid w:val="00431DE3"/>
    <w:rsid w:val="00432AEC"/>
    <w:rsid w:val="00433B3C"/>
    <w:rsid w:val="0043703B"/>
    <w:rsid w:val="0044018C"/>
    <w:rsid w:val="004461AF"/>
    <w:rsid w:val="00446F8D"/>
    <w:rsid w:val="00451691"/>
    <w:rsid w:val="00451E84"/>
    <w:rsid w:val="00452ACB"/>
    <w:rsid w:val="004556BA"/>
    <w:rsid w:val="00455830"/>
    <w:rsid w:val="00456225"/>
    <w:rsid w:val="0046351B"/>
    <w:rsid w:val="00463B8C"/>
    <w:rsid w:val="00464156"/>
    <w:rsid w:val="0046724F"/>
    <w:rsid w:val="004672EA"/>
    <w:rsid w:val="00467C27"/>
    <w:rsid w:val="004711C4"/>
    <w:rsid w:val="00481280"/>
    <w:rsid w:val="00486D0D"/>
    <w:rsid w:val="00486F76"/>
    <w:rsid w:val="00487772"/>
    <w:rsid w:val="00487A0A"/>
    <w:rsid w:val="00491B11"/>
    <w:rsid w:val="00491C39"/>
    <w:rsid w:val="004932E7"/>
    <w:rsid w:val="0049461B"/>
    <w:rsid w:val="00496E8C"/>
    <w:rsid w:val="00496E97"/>
    <w:rsid w:val="004A15BC"/>
    <w:rsid w:val="004A21FF"/>
    <w:rsid w:val="004A7CAF"/>
    <w:rsid w:val="004B3660"/>
    <w:rsid w:val="004B6407"/>
    <w:rsid w:val="004C21DA"/>
    <w:rsid w:val="004C5EC4"/>
    <w:rsid w:val="004C6C4E"/>
    <w:rsid w:val="004D191B"/>
    <w:rsid w:val="004D304B"/>
    <w:rsid w:val="004D4356"/>
    <w:rsid w:val="004D567A"/>
    <w:rsid w:val="004D5C39"/>
    <w:rsid w:val="004D6357"/>
    <w:rsid w:val="004E2530"/>
    <w:rsid w:val="004E4BA9"/>
    <w:rsid w:val="004E6EC2"/>
    <w:rsid w:val="004F1DF1"/>
    <w:rsid w:val="004F38C6"/>
    <w:rsid w:val="004F3D72"/>
    <w:rsid w:val="004F48D5"/>
    <w:rsid w:val="004F5064"/>
    <w:rsid w:val="00500736"/>
    <w:rsid w:val="00502BA9"/>
    <w:rsid w:val="00506580"/>
    <w:rsid w:val="0050784D"/>
    <w:rsid w:val="005101BD"/>
    <w:rsid w:val="00514A6A"/>
    <w:rsid w:val="0051526A"/>
    <w:rsid w:val="00516F97"/>
    <w:rsid w:val="00520A80"/>
    <w:rsid w:val="005221D4"/>
    <w:rsid w:val="0052289B"/>
    <w:rsid w:val="0052330B"/>
    <w:rsid w:val="005243DF"/>
    <w:rsid w:val="0052453F"/>
    <w:rsid w:val="00526414"/>
    <w:rsid w:val="005301C9"/>
    <w:rsid w:val="005309E0"/>
    <w:rsid w:val="00532DE7"/>
    <w:rsid w:val="005352D6"/>
    <w:rsid w:val="005360E9"/>
    <w:rsid w:val="00536E02"/>
    <w:rsid w:val="005409B8"/>
    <w:rsid w:val="0054130B"/>
    <w:rsid w:val="00542096"/>
    <w:rsid w:val="0054537F"/>
    <w:rsid w:val="00551725"/>
    <w:rsid w:val="00552591"/>
    <w:rsid w:val="00557DB6"/>
    <w:rsid w:val="005619B6"/>
    <w:rsid w:val="00561AD5"/>
    <w:rsid w:val="00565C33"/>
    <w:rsid w:val="00565FBC"/>
    <w:rsid w:val="0056749E"/>
    <w:rsid w:val="00570967"/>
    <w:rsid w:val="00573544"/>
    <w:rsid w:val="005735CA"/>
    <w:rsid w:val="00575DAC"/>
    <w:rsid w:val="005767EF"/>
    <w:rsid w:val="0058034A"/>
    <w:rsid w:val="005812DF"/>
    <w:rsid w:val="00581EBF"/>
    <w:rsid w:val="00582BB4"/>
    <w:rsid w:val="0059164F"/>
    <w:rsid w:val="00595931"/>
    <w:rsid w:val="005A0D84"/>
    <w:rsid w:val="005A1671"/>
    <w:rsid w:val="005A28DB"/>
    <w:rsid w:val="005A3995"/>
    <w:rsid w:val="005A4269"/>
    <w:rsid w:val="005A51C9"/>
    <w:rsid w:val="005A538A"/>
    <w:rsid w:val="005A6CAE"/>
    <w:rsid w:val="005B311D"/>
    <w:rsid w:val="005C7082"/>
    <w:rsid w:val="005D009A"/>
    <w:rsid w:val="005D1FF3"/>
    <w:rsid w:val="005D2473"/>
    <w:rsid w:val="005D2B8E"/>
    <w:rsid w:val="005D58E1"/>
    <w:rsid w:val="005D7C89"/>
    <w:rsid w:val="005E2735"/>
    <w:rsid w:val="005E5433"/>
    <w:rsid w:val="005E72E9"/>
    <w:rsid w:val="005F2FFC"/>
    <w:rsid w:val="005F3F91"/>
    <w:rsid w:val="005F4105"/>
    <w:rsid w:val="005F6025"/>
    <w:rsid w:val="00601853"/>
    <w:rsid w:val="006025EF"/>
    <w:rsid w:val="006048E3"/>
    <w:rsid w:val="00604BBE"/>
    <w:rsid w:val="00605868"/>
    <w:rsid w:val="006059EE"/>
    <w:rsid w:val="0060638F"/>
    <w:rsid w:val="0060694E"/>
    <w:rsid w:val="006070FE"/>
    <w:rsid w:val="00607B41"/>
    <w:rsid w:val="00610AC3"/>
    <w:rsid w:val="00610BE2"/>
    <w:rsid w:val="00613741"/>
    <w:rsid w:val="0061508A"/>
    <w:rsid w:val="00615E79"/>
    <w:rsid w:val="00617FC7"/>
    <w:rsid w:val="0063040F"/>
    <w:rsid w:val="00630F78"/>
    <w:rsid w:val="006325CC"/>
    <w:rsid w:val="00632DC1"/>
    <w:rsid w:val="00635758"/>
    <w:rsid w:val="00640C15"/>
    <w:rsid w:val="00643268"/>
    <w:rsid w:val="00644B9F"/>
    <w:rsid w:val="00644F32"/>
    <w:rsid w:val="00645BE8"/>
    <w:rsid w:val="00647164"/>
    <w:rsid w:val="00647741"/>
    <w:rsid w:val="00662B34"/>
    <w:rsid w:val="006638EF"/>
    <w:rsid w:val="00666194"/>
    <w:rsid w:val="00666EB3"/>
    <w:rsid w:val="00671C6A"/>
    <w:rsid w:val="0067427B"/>
    <w:rsid w:val="0067579D"/>
    <w:rsid w:val="006805A3"/>
    <w:rsid w:val="00684745"/>
    <w:rsid w:val="00685268"/>
    <w:rsid w:val="00686C7D"/>
    <w:rsid w:val="00686FA8"/>
    <w:rsid w:val="006875B6"/>
    <w:rsid w:val="00687CE9"/>
    <w:rsid w:val="006926E3"/>
    <w:rsid w:val="00693CC4"/>
    <w:rsid w:val="006956D1"/>
    <w:rsid w:val="006967C1"/>
    <w:rsid w:val="00697223"/>
    <w:rsid w:val="006A0ABB"/>
    <w:rsid w:val="006A3E0C"/>
    <w:rsid w:val="006A6298"/>
    <w:rsid w:val="006B1D58"/>
    <w:rsid w:val="006B49FA"/>
    <w:rsid w:val="006B60EE"/>
    <w:rsid w:val="006B66F9"/>
    <w:rsid w:val="006C4191"/>
    <w:rsid w:val="006C65C0"/>
    <w:rsid w:val="006D4B50"/>
    <w:rsid w:val="006D671E"/>
    <w:rsid w:val="006D7D05"/>
    <w:rsid w:val="006D7E45"/>
    <w:rsid w:val="006E0ACA"/>
    <w:rsid w:val="006E2F37"/>
    <w:rsid w:val="006E4D5F"/>
    <w:rsid w:val="006E62C0"/>
    <w:rsid w:val="006E6CEB"/>
    <w:rsid w:val="006F153E"/>
    <w:rsid w:val="006F21AE"/>
    <w:rsid w:val="006F353B"/>
    <w:rsid w:val="006F608B"/>
    <w:rsid w:val="006F71A0"/>
    <w:rsid w:val="00702666"/>
    <w:rsid w:val="00702B49"/>
    <w:rsid w:val="00702C17"/>
    <w:rsid w:val="00706004"/>
    <w:rsid w:val="0070635E"/>
    <w:rsid w:val="00706773"/>
    <w:rsid w:val="00707C4E"/>
    <w:rsid w:val="00707E20"/>
    <w:rsid w:val="00711844"/>
    <w:rsid w:val="00711AEA"/>
    <w:rsid w:val="00713CFF"/>
    <w:rsid w:val="00715DCA"/>
    <w:rsid w:val="007204EE"/>
    <w:rsid w:val="007205E5"/>
    <w:rsid w:val="00725585"/>
    <w:rsid w:val="00725771"/>
    <w:rsid w:val="007309A6"/>
    <w:rsid w:val="00730FD2"/>
    <w:rsid w:val="00732BAA"/>
    <w:rsid w:val="00732BB0"/>
    <w:rsid w:val="00740534"/>
    <w:rsid w:val="00740934"/>
    <w:rsid w:val="00741BB1"/>
    <w:rsid w:val="00741E39"/>
    <w:rsid w:val="00741FFD"/>
    <w:rsid w:val="00743D5E"/>
    <w:rsid w:val="00743E2F"/>
    <w:rsid w:val="007461C9"/>
    <w:rsid w:val="00746C0C"/>
    <w:rsid w:val="00746EE3"/>
    <w:rsid w:val="00747221"/>
    <w:rsid w:val="007506C2"/>
    <w:rsid w:val="00751856"/>
    <w:rsid w:val="007535B6"/>
    <w:rsid w:val="007542F1"/>
    <w:rsid w:val="00756161"/>
    <w:rsid w:val="007602DF"/>
    <w:rsid w:val="00762434"/>
    <w:rsid w:val="007639E3"/>
    <w:rsid w:val="007715FD"/>
    <w:rsid w:val="007726E1"/>
    <w:rsid w:val="00772851"/>
    <w:rsid w:val="007736E8"/>
    <w:rsid w:val="00773E93"/>
    <w:rsid w:val="007751DD"/>
    <w:rsid w:val="00775505"/>
    <w:rsid w:val="007762FF"/>
    <w:rsid w:val="0078003B"/>
    <w:rsid w:val="007832C6"/>
    <w:rsid w:val="00784B9F"/>
    <w:rsid w:val="00785531"/>
    <w:rsid w:val="00793097"/>
    <w:rsid w:val="007961CC"/>
    <w:rsid w:val="007A1064"/>
    <w:rsid w:val="007A4191"/>
    <w:rsid w:val="007A5330"/>
    <w:rsid w:val="007B3BFB"/>
    <w:rsid w:val="007B3C56"/>
    <w:rsid w:val="007C069C"/>
    <w:rsid w:val="007C1B98"/>
    <w:rsid w:val="007C3C9F"/>
    <w:rsid w:val="007C3FF7"/>
    <w:rsid w:val="007D0492"/>
    <w:rsid w:val="007D054A"/>
    <w:rsid w:val="007D14C8"/>
    <w:rsid w:val="007D27B2"/>
    <w:rsid w:val="007D295C"/>
    <w:rsid w:val="007D3174"/>
    <w:rsid w:val="007D3D88"/>
    <w:rsid w:val="007D7322"/>
    <w:rsid w:val="007E122C"/>
    <w:rsid w:val="007E748D"/>
    <w:rsid w:val="007E79AB"/>
    <w:rsid w:val="007F180D"/>
    <w:rsid w:val="007F3DC0"/>
    <w:rsid w:val="007F5879"/>
    <w:rsid w:val="007F6548"/>
    <w:rsid w:val="008047BE"/>
    <w:rsid w:val="00804AFB"/>
    <w:rsid w:val="00806019"/>
    <w:rsid w:val="0080693E"/>
    <w:rsid w:val="0080696B"/>
    <w:rsid w:val="0081132B"/>
    <w:rsid w:val="0081508F"/>
    <w:rsid w:val="008222BE"/>
    <w:rsid w:val="008227AC"/>
    <w:rsid w:val="008228BE"/>
    <w:rsid w:val="00822C34"/>
    <w:rsid w:val="00822F4B"/>
    <w:rsid w:val="00824E73"/>
    <w:rsid w:val="00827C52"/>
    <w:rsid w:val="00830C23"/>
    <w:rsid w:val="008334D6"/>
    <w:rsid w:val="00833DDD"/>
    <w:rsid w:val="00836FC9"/>
    <w:rsid w:val="00840DAD"/>
    <w:rsid w:val="008410FF"/>
    <w:rsid w:val="008453B1"/>
    <w:rsid w:val="00845E58"/>
    <w:rsid w:val="00846497"/>
    <w:rsid w:val="00846A3E"/>
    <w:rsid w:val="00846F05"/>
    <w:rsid w:val="0085215B"/>
    <w:rsid w:val="00853249"/>
    <w:rsid w:val="008532E0"/>
    <w:rsid w:val="00853B2F"/>
    <w:rsid w:val="00854593"/>
    <w:rsid w:val="00856515"/>
    <w:rsid w:val="00866668"/>
    <w:rsid w:val="008703FF"/>
    <w:rsid w:val="00872D62"/>
    <w:rsid w:val="00874E74"/>
    <w:rsid w:val="00880609"/>
    <w:rsid w:val="008829C4"/>
    <w:rsid w:val="00886646"/>
    <w:rsid w:val="00887E4D"/>
    <w:rsid w:val="00892236"/>
    <w:rsid w:val="00893BCF"/>
    <w:rsid w:val="00893CD9"/>
    <w:rsid w:val="00894CCF"/>
    <w:rsid w:val="0089550A"/>
    <w:rsid w:val="008A0265"/>
    <w:rsid w:val="008A2CC9"/>
    <w:rsid w:val="008A596A"/>
    <w:rsid w:val="008A63BA"/>
    <w:rsid w:val="008B08E4"/>
    <w:rsid w:val="008B0C06"/>
    <w:rsid w:val="008C40FA"/>
    <w:rsid w:val="008C44D9"/>
    <w:rsid w:val="008C463D"/>
    <w:rsid w:val="008C4761"/>
    <w:rsid w:val="008C5B8D"/>
    <w:rsid w:val="008D2867"/>
    <w:rsid w:val="008D4FE2"/>
    <w:rsid w:val="008D50D2"/>
    <w:rsid w:val="008D521E"/>
    <w:rsid w:val="008D5395"/>
    <w:rsid w:val="008D6947"/>
    <w:rsid w:val="008E0030"/>
    <w:rsid w:val="008E0AEC"/>
    <w:rsid w:val="008E44D6"/>
    <w:rsid w:val="008E44E7"/>
    <w:rsid w:val="008E5D1B"/>
    <w:rsid w:val="008E7493"/>
    <w:rsid w:val="008F097E"/>
    <w:rsid w:val="008F1C57"/>
    <w:rsid w:val="008F2426"/>
    <w:rsid w:val="008F3D01"/>
    <w:rsid w:val="008F3EE0"/>
    <w:rsid w:val="008F7705"/>
    <w:rsid w:val="008F7DA7"/>
    <w:rsid w:val="00904EEA"/>
    <w:rsid w:val="0091144D"/>
    <w:rsid w:val="00912ACB"/>
    <w:rsid w:val="009135F8"/>
    <w:rsid w:val="0091450A"/>
    <w:rsid w:val="00916A89"/>
    <w:rsid w:val="00916EAB"/>
    <w:rsid w:val="00920A38"/>
    <w:rsid w:val="00921FE7"/>
    <w:rsid w:val="009220FC"/>
    <w:rsid w:val="009233F4"/>
    <w:rsid w:val="00926D7A"/>
    <w:rsid w:val="00927D84"/>
    <w:rsid w:val="00930108"/>
    <w:rsid w:val="009304F6"/>
    <w:rsid w:val="0094484F"/>
    <w:rsid w:val="00944D2F"/>
    <w:rsid w:val="009461D7"/>
    <w:rsid w:val="00951525"/>
    <w:rsid w:val="009555DD"/>
    <w:rsid w:val="00956056"/>
    <w:rsid w:val="009566E2"/>
    <w:rsid w:val="00957BAA"/>
    <w:rsid w:val="00961D2E"/>
    <w:rsid w:val="00963C9C"/>
    <w:rsid w:val="00965313"/>
    <w:rsid w:val="00966928"/>
    <w:rsid w:val="009736C3"/>
    <w:rsid w:val="00975CE6"/>
    <w:rsid w:val="009803B4"/>
    <w:rsid w:val="0098058E"/>
    <w:rsid w:val="0098239B"/>
    <w:rsid w:val="00991363"/>
    <w:rsid w:val="00992180"/>
    <w:rsid w:val="009934DD"/>
    <w:rsid w:val="0099375E"/>
    <w:rsid w:val="00993FED"/>
    <w:rsid w:val="009A1D97"/>
    <w:rsid w:val="009B4EEF"/>
    <w:rsid w:val="009C01AE"/>
    <w:rsid w:val="009C1129"/>
    <w:rsid w:val="009C1748"/>
    <w:rsid w:val="009C19D9"/>
    <w:rsid w:val="009C3847"/>
    <w:rsid w:val="009C476E"/>
    <w:rsid w:val="009C4853"/>
    <w:rsid w:val="009C5542"/>
    <w:rsid w:val="009C5F53"/>
    <w:rsid w:val="009C602A"/>
    <w:rsid w:val="009C6600"/>
    <w:rsid w:val="009D1C94"/>
    <w:rsid w:val="009D3456"/>
    <w:rsid w:val="009D54A1"/>
    <w:rsid w:val="009D56A6"/>
    <w:rsid w:val="009D788F"/>
    <w:rsid w:val="009E29BD"/>
    <w:rsid w:val="009E3FE3"/>
    <w:rsid w:val="009E4E23"/>
    <w:rsid w:val="009E73FF"/>
    <w:rsid w:val="009F06FD"/>
    <w:rsid w:val="009F34A9"/>
    <w:rsid w:val="00A059D8"/>
    <w:rsid w:val="00A07B37"/>
    <w:rsid w:val="00A12CD9"/>
    <w:rsid w:val="00A139CF"/>
    <w:rsid w:val="00A14DCF"/>
    <w:rsid w:val="00A15730"/>
    <w:rsid w:val="00A15930"/>
    <w:rsid w:val="00A168B0"/>
    <w:rsid w:val="00A20992"/>
    <w:rsid w:val="00A22DBA"/>
    <w:rsid w:val="00A26738"/>
    <w:rsid w:val="00A3074F"/>
    <w:rsid w:val="00A32822"/>
    <w:rsid w:val="00A36C5F"/>
    <w:rsid w:val="00A37D23"/>
    <w:rsid w:val="00A4067E"/>
    <w:rsid w:val="00A434DD"/>
    <w:rsid w:val="00A43AFC"/>
    <w:rsid w:val="00A44578"/>
    <w:rsid w:val="00A44D8E"/>
    <w:rsid w:val="00A45B47"/>
    <w:rsid w:val="00A5104F"/>
    <w:rsid w:val="00A525BB"/>
    <w:rsid w:val="00A5635F"/>
    <w:rsid w:val="00A61A25"/>
    <w:rsid w:val="00A62397"/>
    <w:rsid w:val="00A62ECB"/>
    <w:rsid w:val="00A63EE2"/>
    <w:rsid w:val="00A651CC"/>
    <w:rsid w:val="00A65CE2"/>
    <w:rsid w:val="00A67702"/>
    <w:rsid w:val="00A737D6"/>
    <w:rsid w:val="00A7787B"/>
    <w:rsid w:val="00A779BD"/>
    <w:rsid w:val="00A77A96"/>
    <w:rsid w:val="00A77FB1"/>
    <w:rsid w:val="00A806BF"/>
    <w:rsid w:val="00A813E5"/>
    <w:rsid w:val="00A81B80"/>
    <w:rsid w:val="00A90875"/>
    <w:rsid w:val="00A94127"/>
    <w:rsid w:val="00A97BB8"/>
    <w:rsid w:val="00AA0039"/>
    <w:rsid w:val="00AA1A60"/>
    <w:rsid w:val="00AA2E4C"/>
    <w:rsid w:val="00AA458D"/>
    <w:rsid w:val="00AA5572"/>
    <w:rsid w:val="00AA7E01"/>
    <w:rsid w:val="00AB260D"/>
    <w:rsid w:val="00AB3F92"/>
    <w:rsid w:val="00AB440C"/>
    <w:rsid w:val="00AB52F7"/>
    <w:rsid w:val="00AB61BD"/>
    <w:rsid w:val="00AB7D3E"/>
    <w:rsid w:val="00AC1306"/>
    <w:rsid w:val="00AC175D"/>
    <w:rsid w:val="00AC2475"/>
    <w:rsid w:val="00AC2DE7"/>
    <w:rsid w:val="00AC5236"/>
    <w:rsid w:val="00AC5890"/>
    <w:rsid w:val="00AC6A24"/>
    <w:rsid w:val="00AC7047"/>
    <w:rsid w:val="00AC74E7"/>
    <w:rsid w:val="00AD1E36"/>
    <w:rsid w:val="00AD6926"/>
    <w:rsid w:val="00AD6FF2"/>
    <w:rsid w:val="00AE1201"/>
    <w:rsid w:val="00AE141E"/>
    <w:rsid w:val="00AE3349"/>
    <w:rsid w:val="00AE4624"/>
    <w:rsid w:val="00AE5F59"/>
    <w:rsid w:val="00AE6C25"/>
    <w:rsid w:val="00AE769E"/>
    <w:rsid w:val="00AE791C"/>
    <w:rsid w:val="00AF1457"/>
    <w:rsid w:val="00AF1D0F"/>
    <w:rsid w:val="00AF2761"/>
    <w:rsid w:val="00AF450D"/>
    <w:rsid w:val="00AF510A"/>
    <w:rsid w:val="00AF6551"/>
    <w:rsid w:val="00B0001F"/>
    <w:rsid w:val="00B02389"/>
    <w:rsid w:val="00B03C94"/>
    <w:rsid w:val="00B04797"/>
    <w:rsid w:val="00B06CD1"/>
    <w:rsid w:val="00B112B1"/>
    <w:rsid w:val="00B11CE9"/>
    <w:rsid w:val="00B12B39"/>
    <w:rsid w:val="00B14F8A"/>
    <w:rsid w:val="00B14FD4"/>
    <w:rsid w:val="00B1596D"/>
    <w:rsid w:val="00B16CBF"/>
    <w:rsid w:val="00B16EA5"/>
    <w:rsid w:val="00B17CAA"/>
    <w:rsid w:val="00B2016C"/>
    <w:rsid w:val="00B22B8A"/>
    <w:rsid w:val="00B22BB3"/>
    <w:rsid w:val="00B22D0D"/>
    <w:rsid w:val="00B26245"/>
    <w:rsid w:val="00B300EE"/>
    <w:rsid w:val="00B347D8"/>
    <w:rsid w:val="00B36A99"/>
    <w:rsid w:val="00B36F6E"/>
    <w:rsid w:val="00B37AC1"/>
    <w:rsid w:val="00B41FE8"/>
    <w:rsid w:val="00B42F49"/>
    <w:rsid w:val="00B51A67"/>
    <w:rsid w:val="00B51F29"/>
    <w:rsid w:val="00B53A14"/>
    <w:rsid w:val="00B54126"/>
    <w:rsid w:val="00B54193"/>
    <w:rsid w:val="00B56F49"/>
    <w:rsid w:val="00B630E6"/>
    <w:rsid w:val="00B64736"/>
    <w:rsid w:val="00B66DB2"/>
    <w:rsid w:val="00B6701F"/>
    <w:rsid w:val="00B7254C"/>
    <w:rsid w:val="00B76045"/>
    <w:rsid w:val="00B807E9"/>
    <w:rsid w:val="00B8209B"/>
    <w:rsid w:val="00B82313"/>
    <w:rsid w:val="00B838AA"/>
    <w:rsid w:val="00B8477A"/>
    <w:rsid w:val="00B867D3"/>
    <w:rsid w:val="00B86A17"/>
    <w:rsid w:val="00B87373"/>
    <w:rsid w:val="00B87813"/>
    <w:rsid w:val="00B94A5D"/>
    <w:rsid w:val="00B96BBF"/>
    <w:rsid w:val="00B97B39"/>
    <w:rsid w:val="00BA10E3"/>
    <w:rsid w:val="00BA30DA"/>
    <w:rsid w:val="00BA3F7D"/>
    <w:rsid w:val="00BA703D"/>
    <w:rsid w:val="00BB0852"/>
    <w:rsid w:val="00BB1D8A"/>
    <w:rsid w:val="00BB3C44"/>
    <w:rsid w:val="00BB5034"/>
    <w:rsid w:val="00BB5532"/>
    <w:rsid w:val="00BB6F89"/>
    <w:rsid w:val="00BB701A"/>
    <w:rsid w:val="00BD57D9"/>
    <w:rsid w:val="00BD782E"/>
    <w:rsid w:val="00BD7873"/>
    <w:rsid w:val="00BF25AA"/>
    <w:rsid w:val="00BF4E67"/>
    <w:rsid w:val="00BF7D29"/>
    <w:rsid w:val="00BF7EE2"/>
    <w:rsid w:val="00C00BAA"/>
    <w:rsid w:val="00C02EA2"/>
    <w:rsid w:val="00C06750"/>
    <w:rsid w:val="00C103A1"/>
    <w:rsid w:val="00C1219C"/>
    <w:rsid w:val="00C128E0"/>
    <w:rsid w:val="00C149AD"/>
    <w:rsid w:val="00C179A9"/>
    <w:rsid w:val="00C21092"/>
    <w:rsid w:val="00C23C2A"/>
    <w:rsid w:val="00C244A0"/>
    <w:rsid w:val="00C31BF2"/>
    <w:rsid w:val="00C325FE"/>
    <w:rsid w:val="00C362A1"/>
    <w:rsid w:val="00C36FFE"/>
    <w:rsid w:val="00C41040"/>
    <w:rsid w:val="00C4161E"/>
    <w:rsid w:val="00C43F4A"/>
    <w:rsid w:val="00C450C0"/>
    <w:rsid w:val="00C50566"/>
    <w:rsid w:val="00C506E2"/>
    <w:rsid w:val="00C52478"/>
    <w:rsid w:val="00C52871"/>
    <w:rsid w:val="00C53848"/>
    <w:rsid w:val="00C538A8"/>
    <w:rsid w:val="00C5729E"/>
    <w:rsid w:val="00C5749E"/>
    <w:rsid w:val="00C57C2B"/>
    <w:rsid w:val="00C62F9B"/>
    <w:rsid w:val="00C71910"/>
    <w:rsid w:val="00C763B4"/>
    <w:rsid w:val="00C766AE"/>
    <w:rsid w:val="00C8114D"/>
    <w:rsid w:val="00C81701"/>
    <w:rsid w:val="00C829F7"/>
    <w:rsid w:val="00C83FD0"/>
    <w:rsid w:val="00C85E28"/>
    <w:rsid w:val="00C923EB"/>
    <w:rsid w:val="00C92C05"/>
    <w:rsid w:val="00C93748"/>
    <w:rsid w:val="00C95B5E"/>
    <w:rsid w:val="00CA3F43"/>
    <w:rsid w:val="00CA56C0"/>
    <w:rsid w:val="00CA68F8"/>
    <w:rsid w:val="00CA6CF3"/>
    <w:rsid w:val="00CB2FF5"/>
    <w:rsid w:val="00CB3431"/>
    <w:rsid w:val="00CB3C5D"/>
    <w:rsid w:val="00CC08D8"/>
    <w:rsid w:val="00CC1431"/>
    <w:rsid w:val="00CC2D18"/>
    <w:rsid w:val="00CC422D"/>
    <w:rsid w:val="00CC754E"/>
    <w:rsid w:val="00CC76CF"/>
    <w:rsid w:val="00CD16F8"/>
    <w:rsid w:val="00CD1F7D"/>
    <w:rsid w:val="00CD6924"/>
    <w:rsid w:val="00CD7F84"/>
    <w:rsid w:val="00CE0154"/>
    <w:rsid w:val="00CE1497"/>
    <w:rsid w:val="00CE394C"/>
    <w:rsid w:val="00CE45DA"/>
    <w:rsid w:val="00CF08C9"/>
    <w:rsid w:val="00CF386C"/>
    <w:rsid w:val="00D0138D"/>
    <w:rsid w:val="00D025C8"/>
    <w:rsid w:val="00D03443"/>
    <w:rsid w:val="00D03953"/>
    <w:rsid w:val="00D12610"/>
    <w:rsid w:val="00D13D5E"/>
    <w:rsid w:val="00D14153"/>
    <w:rsid w:val="00D14F79"/>
    <w:rsid w:val="00D21365"/>
    <w:rsid w:val="00D21C32"/>
    <w:rsid w:val="00D23505"/>
    <w:rsid w:val="00D23931"/>
    <w:rsid w:val="00D2529C"/>
    <w:rsid w:val="00D25D47"/>
    <w:rsid w:val="00D26D03"/>
    <w:rsid w:val="00D26F12"/>
    <w:rsid w:val="00D301B1"/>
    <w:rsid w:val="00D31178"/>
    <w:rsid w:val="00D3793B"/>
    <w:rsid w:val="00D42D0D"/>
    <w:rsid w:val="00D4341E"/>
    <w:rsid w:val="00D4664B"/>
    <w:rsid w:val="00D47C97"/>
    <w:rsid w:val="00D56EED"/>
    <w:rsid w:val="00D647A5"/>
    <w:rsid w:val="00D64DC7"/>
    <w:rsid w:val="00D65572"/>
    <w:rsid w:val="00D679D2"/>
    <w:rsid w:val="00D701FF"/>
    <w:rsid w:val="00D716DE"/>
    <w:rsid w:val="00D71B8B"/>
    <w:rsid w:val="00D81ED4"/>
    <w:rsid w:val="00D86285"/>
    <w:rsid w:val="00D870AE"/>
    <w:rsid w:val="00D9423F"/>
    <w:rsid w:val="00D96986"/>
    <w:rsid w:val="00D979E2"/>
    <w:rsid w:val="00DA1007"/>
    <w:rsid w:val="00DA35AC"/>
    <w:rsid w:val="00DA4725"/>
    <w:rsid w:val="00DA6289"/>
    <w:rsid w:val="00DA6843"/>
    <w:rsid w:val="00DA7A35"/>
    <w:rsid w:val="00DB133E"/>
    <w:rsid w:val="00DB1687"/>
    <w:rsid w:val="00DB1742"/>
    <w:rsid w:val="00DB486C"/>
    <w:rsid w:val="00DB7E0D"/>
    <w:rsid w:val="00DC307B"/>
    <w:rsid w:val="00DC5274"/>
    <w:rsid w:val="00DC72AF"/>
    <w:rsid w:val="00DD25F6"/>
    <w:rsid w:val="00DD354E"/>
    <w:rsid w:val="00DD53D6"/>
    <w:rsid w:val="00DD57A5"/>
    <w:rsid w:val="00DF1FA4"/>
    <w:rsid w:val="00DF5FD9"/>
    <w:rsid w:val="00E00188"/>
    <w:rsid w:val="00E0067B"/>
    <w:rsid w:val="00E01C7A"/>
    <w:rsid w:val="00E0233C"/>
    <w:rsid w:val="00E077C9"/>
    <w:rsid w:val="00E13797"/>
    <w:rsid w:val="00E1446C"/>
    <w:rsid w:val="00E149C4"/>
    <w:rsid w:val="00E16AE1"/>
    <w:rsid w:val="00E17448"/>
    <w:rsid w:val="00E20074"/>
    <w:rsid w:val="00E221F6"/>
    <w:rsid w:val="00E22897"/>
    <w:rsid w:val="00E248D1"/>
    <w:rsid w:val="00E2546A"/>
    <w:rsid w:val="00E278CE"/>
    <w:rsid w:val="00E32E4F"/>
    <w:rsid w:val="00E3623F"/>
    <w:rsid w:val="00E36D13"/>
    <w:rsid w:val="00E377C2"/>
    <w:rsid w:val="00E41450"/>
    <w:rsid w:val="00E421DB"/>
    <w:rsid w:val="00E46C90"/>
    <w:rsid w:val="00E472B5"/>
    <w:rsid w:val="00E51093"/>
    <w:rsid w:val="00E51DE8"/>
    <w:rsid w:val="00E54F07"/>
    <w:rsid w:val="00E63095"/>
    <w:rsid w:val="00E6312A"/>
    <w:rsid w:val="00E64F84"/>
    <w:rsid w:val="00E664F4"/>
    <w:rsid w:val="00E67395"/>
    <w:rsid w:val="00E72743"/>
    <w:rsid w:val="00E74AAA"/>
    <w:rsid w:val="00E75440"/>
    <w:rsid w:val="00E77C92"/>
    <w:rsid w:val="00E81B4F"/>
    <w:rsid w:val="00E826D9"/>
    <w:rsid w:val="00E84222"/>
    <w:rsid w:val="00E86353"/>
    <w:rsid w:val="00E86809"/>
    <w:rsid w:val="00E97417"/>
    <w:rsid w:val="00E97CF3"/>
    <w:rsid w:val="00E97FD2"/>
    <w:rsid w:val="00EA0707"/>
    <w:rsid w:val="00EA1E6F"/>
    <w:rsid w:val="00EA2092"/>
    <w:rsid w:val="00EA4711"/>
    <w:rsid w:val="00EA6484"/>
    <w:rsid w:val="00EB2CBF"/>
    <w:rsid w:val="00EB3846"/>
    <w:rsid w:val="00EB5A60"/>
    <w:rsid w:val="00EC0B7E"/>
    <w:rsid w:val="00EC1047"/>
    <w:rsid w:val="00EC20EB"/>
    <w:rsid w:val="00EC27B0"/>
    <w:rsid w:val="00EC3F2F"/>
    <w:rsid w:val="00EC43BE"/>
    <w:rsid w:val="00EC65D7"/>
    <w:rsid w:val="00EC7AFB"/>
    <w:rsid w:val="00ED1230"/>
    <w:rsid w:val="00ED388E"/>
    <w:rsid w:val="00EE0AAB"/>
    <w:rsid w:val="00EE7319"/>
    <w:rsid w:val="00EF46D5"/>
    <w:rsid w:val="00EF55D2"/>
    <w:rsid w:val="00EF6093"/>
    <w:rsid w:val="00EF6547"/>
    <w:rsid w:val="00EF7778"/>
    <w:rsid w:val="00F00307"/>
    <w:rsid w:val="00F015D3"/>
    <w:rsid w:val="00F01A09"/>
    <w:rsid w:val="00F03074"/>
    <w:rsid w:val="00F04E23"/>
    <w:rsid w:val="00F11BA3"/>
    <w:rsid w:val="00F13138"/>
    <w:rsid w:val="00F16599"/>
    <w:rsid w:val="00F210F4"/>
    <w:rsid w:val="00F21A0D"/>
    <w:rsid w:val="00F24D84"/>
    <w:rsid w:val="00F30323"/>
    <w:rsid w:val="00F304C1"/>
    <w:rsid w:val="00F31D3F"/>
    <w:rsid w:val="00F32D6F"/>
    <w:rsid w:val="00F32E1B"/>
    <w:rsid w:val="00F331D9"/>
    <w:rsid w:val="00F351AC"/>
    <w:rsid w:val="00F35C66"/>
    <w:rsid w:val="00F403AE"/>
    <w:rsid w:val="00F4042E"/>
    <w:rsid w:val="00F420D8"/>
    <w:rsid w:val="00F53E09"/>
    <w:rsid w:val="00F55A0E"/>
    <w:rsid w:val="00F5633B"/>
    <w:rsid w:val="00F611E1"/>
    <w:rsid w:val="00F6206C"/>
    <w:rsid w:val="00F63FF1"/>
    <w:rsid w:val="00F66528"/>
    <w:rsid w:val="00F66D18"/>
    <w:rsid w:val="00F70AFE"/>
    <w:rsid w:val="00F74143"/>
    <w:rsid w:val="00F75321"/>
    <w:rsid w:val="00F756D2"/>
    <w:rsid w:val="00F75826"/>
    <w:rsid w:val="00F7587C"/>
    <w:rsid w:val="00F8005B"/>
    <w:rsid w:val="00F80449"/>
    <w:rsid w:val="00F81716"/>
    <w:rsid w:val="00F8433C"/>
    <w:rsid w:val="00F863EF"/>
    <w:rsid w:val="00F87BF0"/>
    <w:rsid w:val="00F90259"/>
    <w:rsid w:val="00F90654"/>
    <w:rsid w:val="00F926DF"/>
    <w:rsid w:val="00F94589"/>
    <w:rsid w:val="00F966FE"/>
    <w:rsid w:val="00F97DBF"/>
    <w:rsid w:val="00FA145F"/>
    <w:rsid w:val="00FA2424"/>
    <w:rsid w:val="00FA2D9A"/>
    <w:rsid w:val="00FA2E21"/>
    <w:rsid w:val="00FA313B"/>
    <w:rsid w:val="00FA672C"/>
    <w:rsid w:val="00FA6C95"/>
    <w:rsid w:val="00FB15A1"/>
    <w:rsid w:val="00FB4873"/>
    <w:rsid w:val="00FB5E37"/>
    <w:rsid w:val="00FB74B2"/>
    <w:rsid w:val="00FB7B66"/>
    <w:rsid w:val="00FC2939"/>
    <w:rsid w:val="00FC2E29"/>
    <w:rsid w:val="00FC41D9"/>
    <w:rsid w:val="00FC4A59"/>
    <w:rsid w:val="00FC53F6"/>
    <w:rsid w:val="00FC5CBA"/>
    <w:rsid w:val="00FC6426"/>
    <w:rsid w:val="00FC7592"/>
    <w:rsid w:val="00FC77B3"/>
    <w:rsid w:val="00FE1049"/>
    <w:rsid w:val="00FE2BB3"/>
    <w:rsid w:val="00FE2DB3"/>
    <w:rsid w:val="00FE2FE6"/>
    <w:rsid w:val="00FE59FA"/>
    <w:rsid w:val="00FE5B40"/>
    <w:rsid w:val="00FE613A"/>
    <w:rsid w:val="00FE7C80"/>
    <w:rsid w:val="00FF1866"/>
    <w:rsid w:val="00FF19AD"/>
    <w:rsid w:val="00FF1B71"/>
    <w:rsid w:val="00FF7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BB5B18"/>
  <w15:docId w15:val="{BE07FE27-F1DC-44D0-8072-43861FBA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60" w:lineRule="auto"/>
      <w:ind w:firstLineChars="200" w:firstLine="480"/>
    </w:pPr>
    <w:rPr>
      <w:kern w:val="0"/>
      <w:sz w:val="24"/>
      <w:szCs w:val="20"/>
    </w:rPr>
  </w:style>
  <w:style w:type="character" w:customStyle="1" w:styleId="a4">
    <w:name w:val="正文文本缩进 字符"/>
    <w:link w:val="a3"/>
    <w:uiPriority w:val="99"/>
    <w:rPr>
      <w:rFonts w:cs="Times New Roman"/>
      <w:sz w:val="24"/>
      <w:lang w:eastAsia="zh-CN"/>
    </w:rPr>
  </w:style>
  <w:style w:type="paragraph" w:styleId="a5">
    <w:name w:val="header"/>
    <w:basedOn w:val="a"/>
    <w:link w:val="a6"/>
    <w:uiPriority w:val="99"/>
    <w:pPr>
      <w:pBdr>
        <w:bottom w:val="single" w:sz="6" w:space="1" w:color="auto"/>
      </w:pBdr>
      <w:tabs>
        <w:tab w:val="center" w:pos="4153"/>
        <w:tab w:val="right" w:pos="8306"/>
      </w:tabs>
      <w:jc w:val="center"/>
    </w:pPr>
    <w:rPr>
      <w:kern w:val="0"/>
      <w:sz w:val="24"/>
      <w:szCs w:val="20"/>
    </w:rPr>
  </w:style>
  <w:style w:type="character" w:customStyle="1" w:styleId="a6">
    <w:name w:val="页眉 字符"/>
    <w:link w:val="a5"/>
    <w:uiPriority w:val="99"/>
    <w:rPr>
      <w:rFonts w:cs="Times New Roman"/>
      <w:sz w:val="24"/>
      <w:lang w:eastAsia="zh-CN"/>
    </w:rPr>
  </w:style>
  <w:style w:type="paragraph" w:customStyle="1" w:styleId="X1">
    <w:name w:val="X1"/>
    <w:basedOn w:val="a"/>
    <w:uiPriority w:val="99"/>
    <w:pPr>
      <w:spacing w:line="440" w:lineRule="exact"/>
      <w:jc w:val="center"/>
    </w:pPr>
    <w:rPr>
      <w:rFonts w:ascii="宋体" w:hAnsi="宋体"/>
      <w:b/>
      <w:sz w:val="28"/>
    </w:rPr>
  </w:style>
  <w:style w:type="paragraph" w:customStyle="1" w:styleId="X2">
    <w:name w:val="X2"/>
    <w:basedOn w:val="a"/>
    <w:uiPriority w:val="99"/>
    <w:pPr>
      <w:tabs>
        <w:tab w:val="num" w:pos="720"/>
      </w:tabs>
      <w:spacing w:line="360" w:lineRule="auto"/>
      <w:ind w:left="720" w:hanging="720"/>
    </w:pPr>
    <w:rPr>
      <w:rFonts w:ascii="宋体" w:hAnsi="宋体"/>
      <w:b/>
      <w:sz w:val="28"/>
    </w:rPr>
  </w:style>
  <w:style w:type="paragraph" w:customStyle="1" w:styleId="X3">
    <w:name w:val="X3"/>
    <w:basedOn w:val="a3"/>
    <w:uiPriority w:val="99"/>
    <w:pPr>
      <w:ind w:firstLine="560"/>
    </w:pPr>
    <w:rPr>
      <w:sz w:val="28"/>
    </w:rPr>
  </w:style>
  <w:style w:type="paragraph" w:customStyle="1" w:styleId="1">
    <w:name w:val="1"/>
    <w:basedOn w:val="a3"/>
    <w:uiPriority w:val="99"/>
    <w:pPr>
      <w:spacing w:line="440" w:lineRule="exact"/>
      <w:ind w:firstLine="560"/>
    </w:pPr>
    <w:rPr>
      <w:sz w:val="28"/>
    </w:rPr>
  </w:style>
  <w:style w:type="paragraph" w:styleId="a7">
    <w:name w:val="footer"/>
    <w:basedOn w:val="a"/>
    <w:link w:val="a8"/>
    <w:uiPriority w:val="99"/>
    <w:pPr>
      <w:tabs>
        <w:tab w:val="center" w:pos="4153"/>
        <w:tab w:val="right" w:pos="8306"/>
      </w:tabs>
      <w:jc w:val="left"/>
    </w:pPr>
    <w:rPr>
      <w:kern w:val="0"/>
      <w:sz w:val="24"/>
      <w:szCs w:val="20"/>
    </w:rPr>
  </w:style>
  <w:style w:type="character" w:customStyle="1" w:styleId="a8">
    <w:name w:val="页脚 字符"/>
    <w:link w:val="a7"/>
    <w:uiPriority w:val="99"/>
    <w:rPr>
      <w:rFonts w:cs="Times New Roman"/>
      <w:sz w:val="24"/>
      <w:lang w:eastAsia="zh-CN"/>
    </w:rPr>
  </w:style>
  <w:style w:type="character" w:styleId="a9">
    <w:name w:val="page number"/>
    <w:uiPriority w:val="99"/>
    <w:rPr>
      <w:rFonts w:cs="Times New Roman"/>
    </w:rPr>
  </w:style>
  <w:style w:type="paragraph" w:styleId="aa">
    <w:name w:val="Balloon Text"/>
    <w:basedOn w:val="a"/>
    <w:link w:val="ab"/>
    <w:uiPriority w:val="99"/>
    <w:rPr>
      <w:rFonts w:ascii="Arial" w:eastAsia="MS Gothic" w:hAnsi="Arial"/>
      <w:kern w:val="0"/>
      <w:sz w:val="2"/>
      <w:szCs w:val="20"/>
    </w:rPr>
  </w:style>
  <w:style w:type="character" w:customStyle="1" w:styleId="ab">
    <w:name w:val="批注框文本 字符"/>
    <w:link w:val="aa"/>
    <w:uiPriority w:val="99"/>
    <w:rPr>
      <w:rFonts w:ascii="Arial" w:eastAsia="MS Gothic" w:hAnsi="Arial" w:cs="Times New Roman"/>
      <w:sz w:val="2"/>
      <w:lang w:eastAsia="zh-CN"/>
    </w:rPr>
  </w:style>
  <w:style w:type="paragraph" w:styleId="ac">
    <w:name w:val="Normal (Web)"/>
    <w:basedOn w:val="a"/>
    <w:pPr>
      <w:spacing w:before="100" w:beforeAutospacing="1" w:after="100" w:afterAutospacing="1"/>
      <w:jc w:val="left"/>
    </w:pPr>
    <w:rPr>
      <w:rFonts w:ascii="宋体" w:hAnsi="宋体" w:cs="宋体"/>
      <w:kern w:val="0"/>
      <w:sz w:val="24"/>
    </w:rPr>
  </w:style>
  <w:style w:type="table" w:styleId="ad">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Pr>
      <w:rFonts w:cs="Times New Roman"/>
      <w:sz w:val="21"/>
    </w:rPr>
  </w:style>
  <w:style w:type="paragraph" w:styleId="af">
    <w:name w:val="annotation text"/>
    <w:basedOn w:val="a"/>
    <w:link w:val="af0"/>
    <w:uiPriority w:val="99"/>
    <w:pPr>
      <w:jc w:val="left"/>
    </w:pPr>
    <w:rPr>
      <w:kern w:val="0"/>
      <w:sz w:val="24"/>
      <w:szCs w:val="20"/>
    </w:rPr>
  </w:style>
  <w:style w:type="character" w:customStyle="1" w:styleId="af0">
    <w:name w:val="批注文字 字符"/>
    <w:link w:val="af"/>
    <w:uiPriority w:val="99"/>
    <w:rPr>
      <w:rFonts w:cs="Times New Roman"/>
      <w:sz w:val="24"/>
      <w:lang w:eastAsia="zh-CN"/>
    </w:rPr>
  </w:style>
  <w:style w:type="paragraph" w:customStyle="1" w:styleId="reader-word-layer">
    <w:name w:val="reader-word-layer"/>
    <w:basedOn w:val="a"/>
    <w:uiPriority w:val="99"/>
    <w:pPr>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uiPriority w:val="99"/>
    <w:pPr>
      <w:spacing w:before="100" w:beforeAutospacing="1" w:after="100" w:afterAutospacing="1"/>
      <w:jc w:val="left"/>
    </w:pPr>
    <w:rPr>
      <w:rFonts w:ascii="宋体" w:hAnsi="宋体" w:cs="宋体"/>
      <w:kern w:val="0"/>
      <w:sz w:val="24"/>
    </w:rPr>
  </w:style>
  <w:style w:type="paragraph" w:customStyle="1" w:styleId="reader-word-layerreader-word-s1-2">
    <w:name w:val="reader-word-layer reader-word-s1-2"/>
    <w:basedOn w:val="a"/>
    <w:uiPriority w:val="99"/>
    <w:pPr>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uiPriority w:val="99"/>
    <w:pPr>
      <w:spacing w:before="100" w:beforeAutospacing="1" w:after="100" w:afterAutospacing="1"/>
      <w:jc w:val="left"/>
    </w:pPr>
    <w:rPr>
      <w:rFonts w:ascii="宋体" w:hAnsi="宋体" w:cs="宋体"/>
      <w:kern w:val="0"/>
      <w:sz w:val="24"/>
    </w:rPr>
  </w:style>
  <w:style w:type="paragraph" w:customStyle="1" w:styleId="af1">
    <w:name w:val="样???"/>
    <w:basedOn w:val="a"/>
    <w:uiPriority w:val="99"/>
    <w:pPr>
      <w:spacing w:line="288" w:lineRule="auto"/>
      <w:jc w:val="left"/>
    </w:pPr>
    <w:rPr>
      <w:rFonts w:ascii="宋体" w:cs="宋体"/>
      <w:color w:val="000000"/>
      <w:kern w:val="0"/>
      <w:szCs w:val="21"/>
      <w:lang w:val="zh-CN"/>
    </w:rPr>
  </w:style>
  <w:style w:type="paragraph" w:styleId="af2">
    <w:name w:val="List Paragraph"/>
    <w:basedOn w:val="a"/>
    <w:uiPriority w:val="99"/>
    <w:qFormat/>
    <w:rsid w:val="0058034A"/>
    <w:pPr>
      <w:spacing w:beforeLines="50" w:before="50" w:afterLines="50" w:after="50"/>
      <w:ind w:firstLineChars="200" w:firstLine="20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116547">
      <w:bodyDiv w:val="1"/>
      <w:marLeft w:val="0"/>
      <w:marRight w:val="0"/>
      <w:marTop w:val="0"/>
      <w:marBottom w:val="0"/>
      <w:divBdr>
        <w:top w:val="none" w:sz="0" w:space="0" w:color="auto"/>
        <w:left w:val="none" w:sz="0" w:space="0" w:color="auto"/>
        <w:bottom w:val="none" w:sz="0" w:space="0" w:color="auto"/>
        <w:right w:val="none" w:sz="0" w:space="0" w:color="auto"/>
      </w:divBdr>
    </w:div>
    <w:div w:id="1852789903">
      <w:marLeft w:val="0"/>
      <w:marRight w:val="0"/>
      <w:marTop w:val="0"/>
      <w:marBottom w:val="0"/>
      <w:divBdr>
        <w:top w:val="none" w:sz="0" w:space="0" w:color="auto"/>
        <w:left w:val="none" w:sz="0" w:space="0" w:color="auto"/>
        <w:bottom w:val="none" w:sz="0" w:space="0" w:color="auto"/>
        <w:right w:val="none" w:sz="0" w:space="0" w:color="auto"/>
      </w:divBdr>
    </w:div>
    <w:div w:id="1852789904">
      <w:marLeft w:val="0"/>
      <w:marRight w:val="0"/>
      <w:marTop w:val="0"/>
      <w:marBottom w:val="0"/>
      <w:divBdr>
        <w:top w:val="none" w:sz="0" w:space="0" w:color="auto"/>
        <w:left w:val="none" w:sz="0" w:space="0" w:color="auto"/>
        <w:bottom w:val="none" w:sz="0" w:space="0" w:color="auto"/>
        <w:right w:val="none" w:sz="0" w:space="0" w:color="auto"/>
      </w:divBdr>
    </w:div>
    <w:div w:id="1852789905">
      <w:marLeft w:val="0"/>
      <w:marRight w:val="0"/>
      <w:marTop w:val="0"/>
      <w:marBottom w:val="0"/>
      <w:divBdr>
        <w:top w:val="none" w:sz="0" w:space="0" w:color="auto"/>
        <w:left w:val="none" w:sz="0" w:space="0" w:color="auto"/>
        <w:bottom w:val="none" w:sz="0" w:space="0" w:color="auto"/>
        <w:right w:val="none" w:sz="0" w:space="0" w:color="auto"/>
      </w:divBdr>
    </w:div>
    <w:div w:id="1852789906">
      <w:marLeft w:val="0"/>
      <w:marRight w:val="0"/>
      <w:marTop w:val="0"/>
      <w:marBottom w:val="0"/>
      <w:divBdr>
        <w:top w:val="none" w:sz="0" w:space="0" w:color="auto"/>
        <w:left w:val="none" w:sz="0" w:space="0" w:color="auto"/>
        <w:bottom w:val="none" w:sz="0" w:space="0" w:color="auto"/>
        <w:right w:val="none" w:sz="0" w:space="0" w:color="auto"/>
      </w:divBdr>
    </w:div>
    <w:div w:id="1852789907">
      <w:marLeft w:val="0"/>
      <w:marRight w:val="0"/>
      <w:marTop w:val="100"/>
      <w:marBottom w:val="100"/>
      <w:divBdr>
        <w:top w:val="none" w:sz="0" w:space="0" w:color="auto"/>
        <w:left w:val="none" w:sz="0" w:space="0" w:color="auto"/>
        <w:bottom w:val="none" w:sz="0" w:space="0" w:color="auto"/>
        <w:right w:val="none" w:sz="0" w:space="0" w:color="auto"/>
      </w:divBdr>
      <w:divsChild>
        <w:div w:id="1852789898">
          <w:marLeft w:val="0"/>
          <w:marRight w:val="0"/>
          <w:marTop w:val="0"/>
          <w:marBottom w:val="0"/>
          <w:divBdr>
            <w:top w:val="none" w:sz="0" w:space="0" w:color="auto"/>
            <w:left w:val="none" w:sz="0" w:space="0" w:color="auto"/>
            <w:bottom w:val="none" w:sz="0" w:space="0" w:color="auto"/>
            <w:right w:val="none" w:sz="0" w:space="0" w:color="auto"/>
          </w:divBdr>
          <w:divsChild>
            <w:div w:id="1852789891">
              <w:marLeft w:val="0"/>
              <w:marRight w:val="0"/>
              <w:marTop w:val="0"/>
              <w:marBottom w:val="0"/>
              <w:divBdr>
                <w:top w:val="none" w:sz="0" w:space="0" w:color="auto"/>
                <w:left w:val="none" w:sz="0" w:space="0" w:color="auto"/>
                <w:bottom w:val="none" w:sz="0" w:space="0" w:color="auto"/>
                <w:right w:val="none" w:sz="0" w:space="0" w:color="auto"/>
              </w:divBdr>
              <w:divsChild>
                <w:div w:id="1852789897">
                  <w:marLeft w:val="0"/>
                  <w:marRight w:val="0"/>
                  <w:marTop w:val="0"/>
                  <w:marBottom w:val="0"/>
                  <w:divBdr>
                    <w:top w:val="none" w:sz="0" w:space="0" w:color="auto"/>
                    <w:left w:val="none" w:sz="0" w:space="0" w:color="auto"/>
                    <w:bottom w:val="none" w:sz="0" w:space="0" w:color="auto"/>
                    <w:right w:val="none" w:sz="0" w:space="0" w:color="auto"/>
                  </w:divBdr>
                  <w:divsChild>
                    <w:div w:id="1852789899">
                      <w:marLeft w:val="0"/>
                      <w:marRight w:val="0"/>
                      <w:marTop w:val="150"/>
                      <w:marBottom w:val="0"/>
                      <w:divBdr>
                        <w:top w:val="none" w:sz="0" w:space="0" w:color="auto"/>
                        <w:left w:val="none" w:sz="0" w:space="0" w:color="auto"/>
                        <w:bottom w:val="none" w:sz="0" w:space="0" w:color="auto"/>
                        <w:right w:val="none" w:sz="0" w:space="0" w:color="auto"/>
                      </w:divBdr>
                      <w:divsChild>
                        <w:div w:id="1852789893">
                          <w:marLeft w:val="0"/>
                          <w:marRight w:val="0"/>
                          <w:marTop w:val="0"/>
                          <w:marBottom w:val="0"/>
                          <w:divBdr>
                            <w:top w:val="none" w:sz="0" w:space="0" w:color="auto"/>
                            <w:left w:val="none" w:sz="0" w:space="0" w:color="auto"/>
                            <w:bottom w:val="none" w:sz="0" w:space="0" w:color="auto"/>
                            <w:right w:val="none" w:sz="0" w:space="0" w:color="auto"/>
                          </w:divBdr>
                          <w:divsChild>
                            <w:div w:id="1852789889">
                              <w:marLeft w:val="0"/>
                              <w:marRight w:val="0"/>
                              <w:marTop w:val="0"/>
                              <w:marBottom w:val="0"/>
                              <w:divBdr>
                                <w:top w:val="none" w:sz="0" w:space="0" w:color="auto"/>
                                <w:left w:val="none" w:sz="0" w:space="0" w:color="auto"/>
                                <w:bottom w:val="none" w:sz="0" w:space="0" w:color="auto"/>
                                <w:right w:val="none" w:sz="0" w:space="0" w:color="auto"/>
                              </w:divBdr>
                              <w:divsChild>
                                <w:div w:id="1852789895">
                                  <w:marLeft w:val="0"/>
                                  <w:marRight w:val="0"/>
                                  <w:marTop w:val="0"/>
                                  <w:marBottom w:val="0"/>
                                  <w:divBdr>
                                    <w:top w:val="none" w:sz="0" w:space="0" w:color="auto"/>
                                    <w:left w:val="none" w:sz="0" w:space="0" w:color="auto"/>
                                    <w:bottom w:val="none" w:sz="0" w:space="0" w:color="auto"/>
                                    <w:right w:val="none" w:sz="0" w:space="0" w:color="auto"/>
                                  </w:divBdr>
                                  <w:divsChild>
                                    <w:div w:id="1852789894">
                                      <w:marLeft w:val="0"/>
                                      <w:marRight w:val="0"/>
                                      <w:marTop w:val="0"/>
                                      <w:marBottom w:val="0"/>
                                      <w:divBdr>
                                        <w:top w:val="none" w:sz="0" w:space="0" w:color="auto"/>
                                        <w:left w:val="none" w:sz="0" w:space="0" w:color="auto"/>
                                        <w:bottom w:val="none" w:sz="0" w:space="0" w:color="auto"/>
                                        <w:right w:val="none" w:sz="0" w:space="0" w:color="auto"/>
                                      </w:divBdr>
                                      <w:divsChild>
                                        <w:div w:id="1852789900">
                                          <w:marLeft w:val="0"/>
                                          <w:marRight w:val="0"/>
                                          <w:marTop w:val="0"/>
                                          <w:marBottom w:val="0"/>
                                          <w:divBdr>
                                            <w:top w:val="none" w:sz="0" w:space="0" w:color="auto"/>
                                            <w:left w:val="none" w:sz="0" w:space="0" w:color="auto"/>
                                            <w:bottom w:val="none" w:sz="0" w:space="0" w:color="auto"/>
                                            <w:right w:val="none" w:sz="0" w:space="0" w:color="auto"/>
                                          </w:divBdr>
                                          <w:divsChild>
                                            <w:div w:id="1852789890">
                                              <w:marLeft w:val="0"/>
                                              <w:marRight w:val="0"/>
                                              <w:marTop w:val="0"/>
                                              <w:marBottom w:val="0"/>
                                              <w:divBdr>
                                                <w:top w:val="none" w:sz="0" w:space="0" w:color="auto"/>
                                                <w:left w:val="none" w:sz="0" w:space="0" w:color="auto"/>
                                                <w:bottom w:val="none" w:sz="0" w:space="0" w:color="auto"/>
                                                <w:right w:val="none" w:sz="0" w:space="0" w:color="auto"/>
                                              </w:divBdr>
                                              <w:divsChild>
                                                <w:div w:id="1852789902">
                                                  <w:marLeft w:val="0"/>
                                                  <w:marRight w:val="0"/>
                                                  <w:marTop w:val="0"/>
                                                  <w:marBottom w:val="0"/>
                                                  <w:divBdr>
                                                    <w:top w:val="none" w:sz="0" w:space="0" w:color="auto"/>
                                                    <w:left w:val="none" w:sz="0" w:space="0" w:color="auto"/>
                                                    <w:bottom w:val="none" w:sz="0" w:space="0" w:color="auto"/>
                                                    <w:right w:val="none" w:sz="0" w:space="0" w:color="auto"/>
                                                  </w:divBdr>
                                                  <w:divsChild>
                                                    <w:div w:id="1852789908">
                                                      <w:marLeft w:val="0"/>
                                                      <w:marRight w:val="0"/>
                                                      <w:marTop w:val="0"/>
                                                      <w:marBottom w:val="0"/>
                                                      <w:divBdr>
                                                        <w:top w:val="none" w:sz="0" w:space="0" w:color="auto"/>
                                                        <w:left w:val="none" w:sz="0" w:space="0" w:color="auto"/>
                                                        <w:bottom w:val="none" w:sz="0" w:space="0" w:color="auto"/>
                                                        <w:right w:val="none" w:sz="0" w:space="0" w:color="auto"/>
                                                      </w:divBdr>
                                                      <w:divsChild>
                                                        <w:div w:id="1852789896">
                                                          <w:marLeft w:val="0"/>
                                                          <w:marRight w:val="0"/>
                                                          <w:marTop w:val="0"/>
                                                          <w:marBottom w:val="0"/>
                                                          <w:divBdr>
                                                            <w:top w:val="none" w:sz="0" w:space="0" w:color="auto"/>
                                                            <w:left w:val="none" w:sz="0" w:space="0" w:color="auto"/>
                                                            <w:bottom w:val="none" w:sz="0" w:space="0" w:color="auto"/>
                                                            <w:right w:val="none" w:sz="0" w:space="0" w:color="auto"/>
                                                          </w:divBdr>
                                                          <w:divsChild>
                                                            <w:div w:id="1852789901">
                                                              <w:marLeft w:val="0"/>
                                                              <w:marRight w:val="0"/>
                                                              <w:marTop w:val="0"/>
                                                              <w:marBottom w:val="0"/>
                                                              <w:divBdr>
                                                                <w:top w:val="none" w:sz="0" w:space="0" w:color="auto"/>
                                                                <w:left w:val="none" w:sz="0" w:space="0" w:color="auto"/>
                                                                <w:bottom w:val="none" w:sz="0" w:space="0" w:color="auto"/>
                                                                <w:right w:val="none" w:sz="0" w:space="0" w:color="auto"/>
                                                              </w:divBdr>
                                                              <w:divsChild>
                                                                <w:div w:id="1852789909">
                                                                  <w:marLeft w:val="0"/>
                                                                  <w:marRight w:val="0"/>
                                                                  <w:marTop w:val="0"/>
                                                                  <w:marBottom w:val="0"/>
                                                                  <w:divBdr>
                                                                    <w:top w:val="none" w:sz="0" w:space="0" w:color="auto"/>
                                                                    <w:left w:val="none" w:sz="0" w:space="0" w:color="auto"/>
                                                                    <w:bottom w:val="none" w:sz="0" w:space="0" w:color="auto"/>
                                                                    <w:right w:val="none" w:sz="0" w:space="0" w:color="auto"/>
                                                                  </w:divBdr>
                                                                  <w:divsChild>
                                                                    <w:div w:id="1852789911">
                                                                      <w:marLeft w:val="0"/>
                                                                      <w:marRight w:val="0"/>
                                                                      <w:marTop w:val="0"/>
                                                                      <w:marBottom w:val="0"/>
                                                                      <w:divBdr>
                                                                        <w:top w:val="none" w:sz="0" w:space="0" w:color="auto"/>
                                                                        <w:left w:val="none" w:sz="0" w:space="0" w:color="auto"/>
                                                                        <w:bottom w:val="none" w:sz="0" w:space="0" w:color="auto"/>
                                                                        <w:right w:val="none" w:sz="0" w:space="0" w:color="auto"/>
                                                                      </w:divBdr>
                                                                      <w:divsChild>
                                                                        <w:div w:id="1852789892">
                                                                          <w:marLeft w:val="0"/>
                                                                          <w:marRight w:val="0"/>
                                                                          <w:marTop w:val="0"/>
                                                                          <w:marBottom w:val="0"/>
                                                                          <w:divBdr>
                                                                            <w:top w:val="none" w:sz="0" w:space="0" w:color="auto"/>
                                                                            <w:left w:val="none" w:sz="0" w:space="0" w:color="auto"/>
                                                                            <w:bottom w:val="none" w:sz="0" w:space="0" w:color="auto"/>
                                                                            <w:right w:val="none" w:sz="0" w:space="0" w:color="auto"/>
                                                                          </w:divBdr>
                                                                          <w:divsChild>
                                                                            <w:div w:id="18527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89927">
      <w:marLeft w:val="0"/>
      <w:marRight w:val="0"/>
      <w:marTop w:val="100"/>
      <w:marBottom w:val="100"/>
      <w:divBdr>
        <w:top w:val="none" w:sz="0" w:space="0" w:color="auto"/>
        <w:left w:val="none" w:sz="0" w:space="0" w:color="auto"/>
        <w:bottom w:val="none" w:sz="0" w:space="0" w:color="auto"/>
        <w:right w:val="none" w:sz="0" w:space="0" w:color="auto"/>
      </w:divBdr>
      <w:divsChild>
        <w:div w:id="1852789919">
          <w:marLeft w:val="0"/>
          <w:marRight w:val="0"/>
          <w:marTop w:val="0"/>
          <w:marBottom w:val="0"/>
          <w:divBdr>
            <w:top w:val="none" w:sz="0" w:space="0" w:color="auto"/>
            <w:left w:val="none" w:sz="0" w:space="0" w:color="auto"/>
            <w:bottom w:val="none" w:sz="0" w:space="0" w:color="auto"/>
            <w:right w:val="none" w:sz="0" w:space="0" w:color="auto"/>
          </w:divBdr>
          <w:divsChild>
            <w:div w:id="1852789926">
              <w:marLeft w:val="0"/>
              <w:marRight w:val="0"/>
              <w:marTop w:val="0"/>
              <w:marBottom w:val="0"/>
              <w:divBdr>
                <w:top w:val="none" w:sz="0" w:space="0" w:color="auto"/>
                <w:left w:val="none" w:sz="0" w:space="0" w:color="auto"/>
                <w:bottom w:val="none" w:sz="0" w:space="0" w:color="auto"/>
                <w:right w:val="none" w:sz="0" w:space="0" w:color="auto"/>
              </w:divBdr>
              <w:divsChild>
                <w:div w:id="1852789923">
                  <w:marLeft w:val="0"/>
                  <w:marRight w:val="0"/>
                  <w:marTop w:val="0"/>
                  <w:marBottom w:val="0"/>
                  <w:divBdr>
                    <w:top w:val="none" w:sz="0" w:space="0" w:color="auto"/>
                    <w:left w:val="none" w:sz="0" w:space="0" w:color="auto"/>
                    <w:bottom w:val="none" w:sz="0" w:space="0" w:color="auto"/>
                    <w:right w:val="none" w:sz="0" w:space="0" w:color="auto"/>
                  </w:divBdr>
                  <w:divsChild>
                    <w:div w:id="1852789915">
                      <w:marLeft w:val="0"/>
                      <w:marRight w:val="0"/>
                      <w:marTop w:val="150"/>
                      <w:marBottom w:val="0"/>
                      <w:divBdr>
                        <w:top w:val="none" w:sz="0" w:space="0" w:color="auto"/>
                        <w:left w:val="none" w:sz="0" w:space="0" w:color="auto"/>
                        <w:bottom w:val="none" w:sz="0" w:space="0" w:color="auto"/>
                        <w:right w:val="none" w:sz="0" w:space="0" w:color="auto"/>
                      </w:divBdr>
                      <w:divsChild>
                        <w:div w:id="1852789920">
                          <w:marLeft w:val="0"/>
                          <w:marRight w:val="0"/>
                          <w:marTop w:val="0"/>
                          <w:marBottom w:val="0"/>
                          <w:divBdr>
                            <w:top w:val="none" w:sz="0" w:space="0" w:color="auto"/>
                            <w:left w:val="none" w:sz="0" w:space="0" w:color="auto"/>
                            <w:bottom w:val="none" w:sz="0" w:space="0" w:color="auto"/>
                            <w:right w:val="none" w:sz="0" w:space="0" w:color="auto"/>
                          </w:divBdr>
                          <w:divsChild>
                            <w:div w:id="1852789913">
                              <w:marLeft w:val="0"/>
                              <w:marRight w:val="0"/>
                              <w:marTop w:val="0"/>
                              <w:marBottom w:val="0"/>
                              <w:divBdr>
                                <w:top w:val="none" w:sz="0" w:space="0" w:color="auto"/>
                                <w:left w:val="none" w:sz="0" w:space="0" w:color="auto"/>
                                <w:bottom w:val="none" w:sz="0" w:space="0" w:color="auto"/>
                                <w:right w:val="none" w:sz="0" w:space="0" w:color="auto"/>
                              </w:divBdr>
                              <w:divsChild>
                                <w:div w:id="1852789930">
                                  <w:marLeft w:val="0"/>
                                  <w:marRight w:val="0"/>
                                  <w:marTop w:val="0"/>
                                  <w:marBottom w:val="0"/>
                                  <w:divBdr>
                                    <w:top w:val="none" w:sz="0" w:space="0" w:color="auto"/>
                                    <w:left w:val="none" w:sz="0" w:space="0" w:color="auto"/>
                                    <w:bottom w:val="none" w:sz="0" w:space="0" w:color="auto"/>
                                    <w:right w:val="none" w:sz="0" w:space="0" w:color="auto"/>
                                  </w:divBdr>
                                  <w:divsChild>
                                    <w:div w:id="1852789918">
                                      <w:marLeft w:val="0"/>
                                      <w:marRight w:val="0"/>
                                      <w:marTop w:val="0"/>
                                      <w:marBottom w:val="0"/>
                                      <w:divBdr>
                                        <w:top w:val="none" w:sz="0" w:space="0" w:color="auto"/>
                                        <w:left w:val="none" w:sz="0" w:space="0" w:color="auto"/>
                                        <w:bottom w:val="none" w:sz="0" w:space="0" w:color="auto"/>
                                        <w:right w:val="none" w:sz="0" w:space="0" w:color="auto"/>
                                      </w:divBdr>
                                      <w:divsChild>
                                        <w:div w:id="1852789912">
                                          <w:marLeft w:val="0"/>
                                          <w:marRight w:val="0"/>
                                          <w:marTop w:val="0"/>
                                          <w:marBottom w:val="0"/>
                                          <w:divBdr>
                                            <w:top w:val="none" w:sz="0" w:space="0" w:color="auto"/>
                                            <w:left w:val="none" w:sz="0" w:space="0" w:color="auto"/>
                                            <w:bottom w:val="none" w:sz="0" w:space="0" w:color="auto"/>
                                            <w:right w:val="none" w:sz="0" w:space="0" w:color="auto"/>
                                          </w:divBdr>
                                          <w:divsChild>
                                            <w:div w:id="1852789931">
                                              <w:marLeft w:val="0"/>
                                              <w:marRight w:val="0"/>
                                              <w:marTop w:val="0"/>
                                              <w:marBottom w:val="0"/>
                                              <w:divBdr>
                                                <w:top w:val="none" w:sz="0" w:space="0" w:color="auto"/>
                                                <w:left w:val="none" w:sz="0" w:space="0" w:color="auto"/>
                                                <w:bottom w:val="none" w:sz="0" w:space="0" w:color="auto"/>
                                                <w:right w:val="none" w:sz="0" w:space="0" w:color="auto"/>
                                              </w:divBdr>
                                              <w:divsChild>
                                                <w:div w:id="1852789914">
                                                  <w:marLeft w:val="0"/>
                                                  <w:marRight w:val="0"/>
                                                  <w:marTop w:val="0"/>
                                                  <w:marBottom w:val="0"/>
                                                  <w:divBdr>
                                                    <w:top w:val="none" w:sz="0" w:space="0" w:color="auto"/>
                                                    <w:left w:val="none" w:sz="0" w:space="0" w:color="auto"/>
                                                    <w:bottom w:val="none" w:sz="0" w:space="0" w:color="auto"/>
                                                    <w:right w:val="none" w:sz="0" w:space="0" w:color="auto"/>
                                                  </w:divBdr>
                                                  <w:divsChild>
                                                    <w:div w:id="1852789924">
                                                      <w:marLeft w:val="0"/>
                                                      <w:marRight w:val="0"/>
                                                      <w:marTop w:val="0"/>
                                                      <w:marBottom w:val="0"/>
                                                      <w:divBdr>
                                                        <w:top w:val="none" w:sz="0" w:space="0" w:color="auto"/>
                                                        <w:left w:val="none" w:sz="0" w:space="0" w:color="auto"/>
                                                        <w:bottom w:val="none" w:sz="0" w:space="0" w:color="auto"/>
                                                        <w:right w:val="none" w:sz="0" w:space="0" w:color="auto"/>
                                                      </w:divBdr>
                                                      <w:divsChild>
                                                        <w:div w:id="1852789917">
                                                          <w:marLeft w:val="0"/>
                                                          <w:marRight w:val="0"/>
                                                          <w:marTop w:val="0"/>
                                                          <w:marBottom w:val="0"/>
                                                          <w:divBdr>
                                                            <w:top w:val="none" w:sz="0" w:space="0" w:color="auto"/>
                                                            <w:left w:val="none" w:sz="0" w:space="0" w:color="auto"/>
                                                            <w:bottom w:val="none" w:sz="0" w:space="0" w:color="auto"/>
                                                            <w:right w:val="none" w:sz="0" w:space="0" w:color="auto"/>
                                                          </w:divBdr>
                                                          <w:divsChild>
                                                            <w:div w:id="1852789929">
                                                              <w:marLeft w:val="0"/>
                                                              <w:marRight w:val="0"/>
                                                              <w:marTop w:val="0"/>
                                                              <w:marBottom w:val="0"/>
                                                              <w:divBdr>
                                                                <w:top w:val="none" w:sz="0" w:space="0" w:color="auto"/>
                                                                <w:left w:val="none" w:sz="0" w:space="0" w:color="auto"/>
                                                                <w:bottom w:val="none" w:sz="0" w:space="0" w:color="auto"/>
                                                                <w:right w:val="none" w:sz="0" w:space="0" w:color="auto"/>
                                                              </w:divBdr>
                                                              <w:divsChild>
                                                                <w:div w:id="1852789928">
                                                                  <w:marLeft w:val="0"/>
                                                                  <w:marRight w:val="0"/>
                                                                  <w:marTop w:val="0"/>
                                                                  <w:marBottom w:val="0"/>
                                                                  <w:divBdr>
                                                                    <w:top w:val="none" w:sz="0" w:space="0" w:color="auto"/>
                                                                    <w:left w:val="none" w:sz="0" w:space="0" w:color="auto"/>
                                                                    <w:bottom w:val="none" w:sz="0" w:space="0" w:color="auto"/>
                                                                    <w:right w:val="none" w:sz="0" w:space="0" w:color="auto"/>
                                                                  </w:divBdr>
                                                                  <w:divsChild>
                                                                    <w:div w:id="1852789922">
                                                                      <w:marLeft w:val="0"/>
                                                                      <w:marRight w:val="0"/>
                                                                      <w:marTop w:val="0"/>
                                                                      <w:marBottom w:val="0"/>
                                                                      <w:divBdr>
                                                                        <w:top w:val="none" w:sz="0" w:space="0" w:color="auto"/>
                                                                        <w:left w:val="none" w:sz="0" w:space="0" w:color="auto"/>
                                                                        <w:bottom w:val="none" w:sz="0" w:space="0" w:color="auto"/>
                                                                        <w:right w:val="none" w:sz="0" w:space="0" w:color="auto"/>
                                                                      </w:divBdr>
                                                                      <w:divsChild>
                                                                        <w:div w:id="1852789925">
                                                                          <w:marLeft w:val="0"/>
                                                                          <w:marRight w:val="0"/>
                                                                          <w:marTop w:val="0"/>
                                                                          <w:marBottom w:val="0"/>
                                                                          <w:divBdr>
                                                                            <w:top w:val="none" w:sz="0" w:space="0" w:color="auto"/>
                                                                            <w:left w:val="none" w:sz="0" w:space="0" w:color="auto"/>
                                                                            <w:bottom w:val="none" w:sz="0" w:space="0" w:color="auto"/>
                                                                            <w:right w:val="none" w:sz="0" w:space="0" w:color="auto"/>
                                                                          </w:divBdr>
                                                                          <w:divsChild>
                                                                            <w:div w:id="1852789916">
                                                                              <w:marLeft w:val="0"/>
                                                                              <w:marRight w:val="0"/>
                                                                              <w:marTop w:val="0"/>
                                                                              <w:marBottom w:val="0"/>
                                                                              <w:divBdr>
                                                                                <w:top w:val="none" w:sz="0" w:space="0" w:color="auto"/>
                                                                                <w:left w:val="none" w:sz="0" w:space="0" w:color="auto"/>
                                                                                <w:bottom w:val="none" w:sz="0" w:space="0" w:color="auto"/>
                                                                                <w:right w:val="none" w:sz="0" w:space="0" w:color="auto"/>
                                                                              </w:divBdr>
                                                                            </w:div>
                                                                          </w:divsChild>
                                                                        </w:div>
                                                                        <w:div w:id="1852789932">
                                                                          <w:marLeft w:val="0"/>
                                                                          <w:marRight w:val="0"/>
                                                                          <w:marTop w:val="0"/>
                                                                          <w:marBottom w:val="0"/>
                                                                          <w:divBdr>
                                                                            <w:top w:val="none" w:sz="0" w:space="0" w:color="auto"/>
                                                                            <w:left w:val="none" w:sz="0" w:space="0" w:color="auto"/>
                                                                            <w:bottom w:val="none" w:sz="0" w:space="0" w:color="auto"/>
                                                                            <w:right w:val="none" w:sz="0" w:space="0" w:color="auto"/>
                                                                          </w:divBdr>
                                                                          <w:divsChild>
                                                                            <w:div w:id="18527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89933">
      <w:marLeft w:val="0"/>
      <w:marRight w:val="0"/>
      <w:marTop w:val="0"/>
      <w:marBottom w:val="0"/>
      <w:divBdr>
        <w:top w:val="none" w:sz="0" w:space="0" w:color="auto"/>
        <w:left w:val="none" w:sz="0" w:space="0" w:color="auto"/>
        <w:bottom w:val="none" w:sz="0" w:space="0" w:color="auto"/>
        <w:right w:val="none" w:sz="0" w:space="0" w:color="auto"/>
      </w:divBdr>
    </w:div>
    <w:div w:id="18527899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08675-CD9A-4C08-AE46-7BBE62BC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信息管理与信息系统 (计算机科学与应用) 专业</dc:title>
  <dc:subject/>
  <dc:creator>MC SYSTEM</dc:creator>
  <cp:keywords/>
  <dc:description/>
  <cp:lastModifiedBy>HM</cp:lastModifiedBy>
  <cp:revision>271</cp:revision>
  <dcterms:created xsi:type="dcterms:W3CDTF">2015-06-05T08:57:00Z</dcterms:created>
  <dcterms:modified xsi:type="dcterms:W3CDTF">2018-05-16T01:41:00Z</dcterms:modified>
</cp:coreProperties>
</file>