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99" w:rsidRPr="00141843" w:rsidRDefault="00ED7D97" w:rsidP="00141843">
      <w:pPr>
        <w:jc w:val="center"/>
        <w:rPr>
          <w:b/>
          <w:sz w:val="40"/>
          <w:szCs w:val="44"/>
        </w:rPr>
      </w:pPr>
      <w:r w:rsidRPr="00141843">
        <w:rPr>
          <w:rFonts w:hint="eastAsia"/>
          <w:b/>
          <w:sz w:val="40"/>
          <w:szCs w:val="44"/>
        </w:rPr>
        <w:t>关于遴选研究生指导教师工作的补充规定</w:t>
      </w:r>
    </w:p>
    <w:p w:rsidR="006F0E99" w:rsidRDefault="006F0E99" w:rsidP="006F0E99">
      <w:pPr>
        <w:rPr>
          <w:b/>
          <w:sz w:val="32"/>
          <w:szCs w:val="32"/>
        </w:rPr>
      </w:pPr>
    </w:p>
    <w:p w:rsidR="00EB5DB3" w:rsidRDefault="00925E37" w:rsidP="00141843">
      <w:pPr>
        <w:adjustRightInd w:val="0"/>
        <w:snapToGrid w:val="0"/>
        <w:spacing w:line="480" w:lineRule="auto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</w:t>
      </w:r>
      <w:r w:rsidR="00ED7D97">
        <w:rPr>
          <w:rFonts w:hint="eastAsia"/>
          <w:b/>
          <w:sz w:val="32"/>
          <w:szCs w:val="32"/>
        </w:rPr>
        <w:t>学院学位评定分委员会</w:t>
      </w:r>
      <w:r>
        <w:rPr>
          <w:rFonts w:hint="eastAsia"/>
          <w:b/>
          <w:sz w:val="32"/>
          <w:szCs w:val="32"/>
        </w:rPr>
        <w:t>讨论</w:t>
      </w:r>
      <w:r w:rsidR="00141843">
        <w:rPr>
          <w:rFonts w:hint="eastAsia"/>
          <w:b/>
          <w:sz w:val="32"/>
          <w:szCs w:val="32"/>
        </w:rPr>
        <w:t>通过以下事项，并上报研究生院备案。</w:t>
      </w:r>
    </w:p>
    <w:p w:rsidR="006F0E99" w:rsidRDefault="00EB5DB3" w:rsidP="00EC2A74">
      <w:pPr>
        <w:adjustRightInd w:val="0"/>
        <w:snapToGrid w:val="0"/>
        <w:spacing w:line="480" w:lineRule="auto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）</w:t>
      </w:r>
      <w:r w:rsidR="00141843">
        <w:rPr>
          <w:rFonts w:hint="eastAsia"/>
          <w:b/>
          <w:sz w:val="32"/>
          <w:szCs w:val="32"/>
        </w:rPr>
        <w:t>申请研究生指导教师所提供的相关</w:t>
      </w:r>
      <w:r>
        <w:rPr>
          <w:rFonts w:hint="eastAsia"/>
          <w:b/>
          <w:sz w:val="32"/>
          <w:szCs w:val="32"/>
        </w:rPr>
        <w:t>成果须与所申报学位点的</w:t>
      </w:r>
      <w:r w:rsidR="001C5BD2">
        <w:rPr>
          <w:rFonts w:hint="eastAsia"/>
          <w:b/>
          <w:sz w:val="32"/>
          <w:szCs w:val="32"/>
        </w:rPr>
        <w:t>研究方向一致，并且申请学术学位硕士</w:t>
      </w:r>
      <w:r w:rsidR="00A32522">
        <w:rPr>
          <w:rFonts w:hint="eastAsia"/>
          <w:b/>
          <w:sz w:val="32"/>
          <w:szCs w:val="32"/>
        </w:rPr>
        <w:t>研究生指导教师的成果应</w:t>
      </w:r>
      <w:r w:rsidR="001C5BD2" w:rsidRPr="001C5BD2">
        <w:rPr>
          <w:rFonts w:hint="eastAsia"/>
          <w:b/>
          <w:sz w:val="32"/>
          <w:szCs w:val="32"/>
        </w:rPr>
        <w:t>以学术研究为导向，偏重理论和研究，而</w:t>
      </w:r>
      <w:r w:rsidR="00A32522">
        <w:rPr>
          <w:rFonts w:hint="eastAsia"/>
          <w:b/>
          <w:sz w:val="32"/>
          <w:szCs w:val="32"/>
        </w:rPr>
        <w:t>申请专业学位硕士研究生指导教师的成果应</w:t>
      </w:r>
      <w:r w:rsidR="001C5BD2" w:rsidRPr="001C5BD2">
        <w:rPr>
          <w:rFonts w:hint="eastAsia"/>
          <w:b/>
          <w:sz w:val="32"/>
          <w:szCs w:val="32"/>
        </w:rPr>
        <w:t>以专业实践为导向，重视实践和应用</w:t>
      </w:r>
      <w:r w:rsidR="006F0E99" w:rsidRPr="00EC2A74">
        <w:rPr>
          <w:rFonts w:hint="eastAsia"/>
          <w:b/>
          <w:sz w:val="32"/>
          <w:szCs w:val="32"/>
        </w:rPr>
        <w:t>。</w:t>
      </w:r>
    </w:p>
    <w:p w:rsidR="00A32522" w:rsidRDefault="00A32522" w:rsidP="00EC2A74">
      <w:pPr>
        <w:adjustRightInd w:val="0"/>
        <w:snapToGrid w:val="0"/>
        <w:spacing w:line="480" w:lineRule="auto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</w:t>
      </w:r>
      <w:r w:rsidR="00E13790"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申请</w:t>
      </w:r>
      <w:r w:rsidR="00E13790">
        <w:rPr>
          <w:rFonts w:hint="eastAsia"/>
          <w:b/>
          <w:sz w:val="32"/>
          <w:szCs w:val="32"/>
        </w:rPr>
        <w:t>第二个或多个学位点的</w:t>
      </w:r>
      <w:r>
        <w:rPr>
          <w:rFonts w:hint="eastAsia"/>
          <w:b/>
          <w:sz w:val="32"/>
          <w:szCs w:val="32"/>
        </w:rPr>
        <w:t>硕士研究生指导教师</w:t>
      </w:r>
      <w:r w:rsidR="00E13790">
        <w:rPr>
          <w:rFonts w:hint="eastAsia"/>
          <w:b/>
          <w:sz w:val="32"/>
          <w:szCs w:val="32"/>
        </w:rPr>
        <w:t>时</w:t>
      </w:r>
      <w:r>
        <w:rPr>
          <w:rFonts w:hint="eastAsia"/>
          <w:b/>
          <w:sz w:val="32"/>
          <w:szCs w:val="32"/>
        </w:rPr>
        <w:t>，</w:t>
      </w:r>
      <w:r w:rsidR="00E13790">
        <w:rPr>
          <w:rFonts w:hint="eastAsia"/>
          <w:b/>
          <w:sz w:val="32"/>
          <w:szCs w:val="32"/>
        </w:rPr>
        <w:t>申请者提供的</w:t>
      </w:r>
      <w:bookmarkStart w:id="0" w:name="_GoBack"/>
      <w:bookmarkEnd w:id="0"/>
      <w:r w:rsidR="00E13790">
        <w:rPr>
          <w:rFonts w:hint="eastAsia"/>
          <w:b/>
          <w:sz w:val="32"/>
          <w:szCs w:val="32"/>
        </w:rPr>
        <w:t>成果不能与之前的提供的成果重复使用，需独立满足相关遴选条件。</w:t>
      </w:r>
    </w:p>
    <w:p w:rsidR="00EC2A74" w:rsidRDefault="00EC2A74" w:rsidP="00EC2A74">
      <w:pPr>
        <w:rPr>
          <w:rFonts w:hint="eastAsia"/>
          <w:b/>
          <w:sz w:val="36"/>
          <w:szCs w:val="36"/>
        </w:rPr>
      </w:pPr>
    </w:p>
    <w:p w:rsidR="006F0E99" w:rsidRPr="00EC2A74" w:rsidRDefault="001C5BD2" w:rsidP="00141843">
      <w:pPr>
        <w:ind w:firstLineChars="1300" w:firstLine="469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管理工程</w:t>
      </w:r>
      <w:r w:rsidR="006F0E99" w:rsidRPr="00EC2A74">
        <w:rPr>
          <w:rFonts w:hint="eastAsia"/>
          <w:b/>
          <w:sz w:val="36"/>
          <w:szCs w:val="36"/>
        </w:rPr>
        <w:t>学院</w:t>
      </w:r>
    </w:p>
    <w:p w:rsidR="006F0E99" w:rsidRPr="00EC2A74" w:rsidRDefault="006F0E99" w:rsidP="00EC2A74">
      <w:pPr>
        <w:ind w:firstLineChars="1000" w:firstLine="3614"/>
        <w:rPr>
          <w:b/>
          <w:sz w:val="36"/>
          <w:szCs w:val="36"/>
        </w:rPr>
      </w:pPr>
    </w:p>
    <w:p w:rsidR="006F0E99" w:rsidRPr="00EC2A74" w:rsidRDefault="00C978B8" w:rsidP="00141843">
      <w:pPr>
        <w:ind w:firstLineChars="1200" w:firstLine="433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1C5BD2">
        <w:rPr>
          <w:b/>
          <w:sz w:val="36"/>
          <w:szCs w:val="36"/>
        </w:rPr>
        <w:t>9</w:t>
      </w:r>
      <w:r w:rsidR="006F0E99" w:rsidRPr="00EC2A74">
        <w:rPr>
          <w:rFonts w:hint="eastAsia"/>
          <w:b/>
          <w:sz w:val="36"/>
          <w:szCs w:val="36"/>
        </w:rPr>
        <w:t>年</w:t>
      </w:r>
      <w:r w:rsidR="001C5BD2">
        <w:rPr>
          <w:b/>
          <w:sz w:val="36"/>
          <w:szCs w:val="36"/>
        </w:rPr>
        <w:t>5</w:t>
      </w:r>
      <w:r w:rsidR="006F0E99" w:rsidRPr="00EC2A74">
        <w:rPr>
          <w:rFonts w:hint="eastAsia"/>
          <w:b/>
          <w:sz w:val="36"/>
          <w:szCs w:val="36"/>
        </w:rPr>
        <w:t>月</w:t>
      </w:r>
      <w:r w:rsidR="001C5BD2">
        <w:rPr>
          <w:b/>
          <w:sz w:val="36"/>
          <w:szCs w:val="36"/>
        </w:rPr>
        <w:t>28</w:t>
      </w:r>
      <w:r w:rsidR="006F0E99" w:rsidRPr="00EC2A74">
        <w:rPr>
          <w:rFonts w:hint="eastAsia"/>
          <w:b/>
          <w:sz w:val="36"/>
          <w:szCs w:val="36"/>
        </w:rPr>
        <w:t>日</w:t>
      </w:r>
    </w:p>
    <w:p w:rsidR="003D6CFB" w:rsidRDefault="003D6CFB"/>
    <w:sectPr w:rsidR="003D6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BE" w:rsidRDefault="008950BE" w:rsidP="00CA5491">
      <w:r>
        <w:separator/>
      </w:r>
    </w:p>
  </w:endnote>
  <w:endnote w:type="continuationSeparator" w:id="0">
    <w:p w:rsidR="008950BE" w:rsidRDefault="008950BE" w:rsidP="00CA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BE" w:rsidRDefault="008950BE" w:rsidP="00CA5491">
      <w:r>
        <w:separator/>
      </w:r>
    </w:p>
  </w:footnote>
  <w:footnote w:type="continuationSeparator" w:id="0">
    <w:p w:rsidR="008950BE" w:rsidRDefault="008950BE" w:rsidP="00CA5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99"/>
    <w:rsid w:val="00141843"/>
    <w:rsid w:val="001C5BD2"/>
    <w:rsid w:val="003D1073"/>
    <w:rsid w:val="003D6CFB"/>
    <w:rsid w:val="004369A8"/>
    <w:rsid w:val="00511271"/>
    <w:rsid w:val="006F0E99"/>
    <w:rsid w:val="00701405"/>
    <w:rsid w:val="00787795"/>
    <w:rsid w:val="00813967"/>
    <w:rsid w:val="008950BE"/>
    <w:rsid w:val="008F3DD9"/>
    <w:rsid w:val="009170F0"/>
    <w:rsid w:val="00925E37"/>
    <w:rsid w:val="009D103D"/>
    <w:rsid w:val="009D591F"/>
    <w:rsid w:val="00A32522"/>
    <w:rsid w:val="00C61012"/>
    <w:rsid w:val="00C978B8"/>
    <w:rsid w:val="00CA5491"/>
    <w:rsid w:val="00E13790"/>
    <w:rsid w:val="00EB5DB3"/>
    <w:rsid w:val="00EC2A74"/>
    <w:rsid w:val="00EC656B"/>
    <w:rsid w:val="00ED7D97"/>
    <w:rsid w:val="00F3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9EF63"/>
  <w15:docId w15:val="{3352301A-D7E3-44B9-AD91-7F9A43A8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491"/>
    <w:rPr>
      <w:sz w:val="18"/>
      <w:szCs w:val="18"/>
    </w:rPr>
  </w:style>
  <w:style w:type="paragraph" w:styleId="a7">
    <w:name w:val="List Paragraph"/>
    <w:basedOn w:val="a"/>
    <w:uiPriority w:val="34"/>
    <w:qFormat/>
    <w:rsid w:val="00A325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陈 炜</cp:lastModifiedBy>
  <cp:revision>10</cp:revision>
  <cp:lastPrinted>2015-06-23T07:22:00Z</cp:lastPrinted>
  <dcterms:created xsi:type="dcterms:W3CDTF">2019-05-28T01:52:00Z</dcterms:created>
  <dcterms:modified xsi:type="dcterms:W3CDTF">2019-05-28T04:14:00Z</dcterms:modified>
</cp:coreProperties>
</file>